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1C74" w14:textId="5E38F610" w:rsidR="006804EC" w:rsidRPr="008D53D7" w:rsidRDefault="006804EC" w:rsidP="009D6F48">
      <w:pPr>
        <w:pStyle w:val="berschrift1"/>
        <w:numPr>
          <w:ilvl w:val="0"/>
          <w:numId w:val="0"/>
        </w:numPr>
        <w:spacing w:before="0" w:line="276" w:lineRule="auto"/>
        <w:jc w:val="both"/>
        <w:rPr>
          <w:rFonts w:cs="Arial"/>
          <w:sz w:val="22"/>
          <w:szCs w:val="22"/>
        </w:rPr>
      </w:pPr>
      <w:bookmarkStart w:id="0" w:name="_Toc109813342"/>
    </w:p>
    <w:p w14:paraId="160AE32D" w14:textId="553D6AA1" w:rsidR="006804EC" w:rsidRPr="00005A6B" w:rsidRDefault="00BE6415" w:rsidP="00005A6B">
      <w:pPr>
        <w:pStyle w:val="berschrift1"/>
        <w:numPr>
          <w:ilvl w:val="0"/>
          <w:numId w:val="0"/>
        </w:numPr>
        <w:spacing w:before="0" w:line="276" w:lineRule="auto"/>
        <w:ind w:left="432" w:hanging="432"/>
        <w:jc w:val="center"/>
        <w:rPr>
          <w:rFonts w:cs="Arial"/>
          <w:sz w:val="26"/>
          <w:szCs w:val="26"/>
        </w:rPr>
      </w:pPr>
      <w:r w:rsidRPr="00005A6B">
        <w:rPr>
          <w:rFonts w:cs="Arial"/>
          <w:sz w:val="26"/>
          <w:szCs w:val="26"/>
        </w:rPr>
        <w:t>Zuschla</w:t>
      </w:r>
      <w:r w:rsidR="006804EC" w:rsidRPr="00005A6B">
        <w:rPr>
          <w:rFonts w:cs="Arial"/>
          <w:sz w:val="26"/>
          <w:szCs w:val="26"/>
        </w:rPr>
        <w:t>gskriterien</w:t>
      </w:r>
      <w:bookmarkEnd w:id="0"/>
    </w:p>
    <w:p w14:paraId="758FB743" w14:textId="77777777" w:rsidR="008D53D7" w:rsidRPr="008D53D7" w:rsidRDefault="008D53D7" w:rsidP="008D53D7">
      <w:pPr>
        <w:pStyle w:val="berschrift1"/>
        <w:numPr>
          <w:ilvl w:val="0"/>
          <w:numId w:val="0"/>
        </w:numPr>
        <w:spacing w:before="0" w:line="276" w:lineRule="auto"/>
        <w:ind w:left="-6"/>
        <w:jc w:val="both"/>
        <w:rPr>
          <w:rFonts w:cs="Arial"/>
          <w:sz w:val="22"/>
          <w:szCs w:val="22"/>
        </w:rPr>
      </w:pPr>
    </w:p>
    <w:p w14:paraId="24D767A9" w14:textId="3618D4C0" w:rsidR="00511FE4" w:rsidRDefault="006804EC" w:rsidP="008D53D7">
      <w:pPr>
        <w:pStyle w:val="berschrift1"/>
        <w:numPr>
          <w:ilvl w:val="0"/>
          <w:numId w:val="0"/>
        </w:numPr>
        <w:spacing w:before="0" w:line="276" w:lineRule="auto"/>
        <w:ind w:left="-6"/>
        <w:jc w:val="both"/>
        <w:rPr>
          <w:rFonts w:cs="Arial"/>
          <w:b w:val="0"/>
          <w:sz w:val="22"/>
          <w:szCs w:val="22"/>
        </w:rPr>
      </w:pPr>
      <w:r w:rsidRPr="008D53D7">
        <w:rPr>
          <w:rFonts w:cs="Arial"/>
          <w:b w:val="0"/>
          <w:sz w:val="22"/>
          <w:szCs w:val="22"/>
        </w:rPr>
        <w:t xml:space="preserve">Der Zuschlag wird </w:t>
      </w:r>
      <w:r w:rsidR="00F454DE" w:rsidRPr="008D53D7">
        <w:rPr>
          <w:rFonts w:cs="Arial"/>
          <w:b w:val="0"/>
          <w:sz w:val="22"/>
          <w:szCs w:val="22"/>
        </w:rPr>
        <w:t xml:space="preserve">gemäß § 127 Abs. 1 S. 1 GWB </w:t>
      </w:r>
      <w:r w:rsidRPr="008D53D7">
        <w:rPr>
          <w:rFonts w:cs="Arial"/>
          <w:b w:val="0"/>
          <w:sz w:val="22"/>
          <w:szCs w:val="22"/>
        </w:rPr>
        <w:t xml:space="preserve">auf das wirtschaftlichste Angebot erteilt. </w:t>
      </w:r>
    </w:p>
    <w:p w14:paraId="71A692A7" w14:textId="77777777" w:rsidR="00511FE4" w:rsidRPr="00511FE4" w:rsidRDefault="00511FE4" w:rsidP="00511FE4"/>
    <w:p w14:paraId="39528A29" w14:textId="77777777" w:rsidR="00511FE4" w:rsidRDefault="00511FE4" w:rsidP="00511FE4">
      <w:pPr>
        <w:autoSpaceDE w:val="0"/>
        <w:autoSpaceDN w:val="0"/>
        <w:adjustRightInd w:val="0"/>
        <w:rPr>
          <w:rFonts w:ascii="ArialMT" w:hAnsi="ArialMT" w:cs="ArialMT"/>
        </w:rPr>
      </w:pPr>
      <w:r>
        <w:rPr>
          <w:rFonts w:ascii="ArialMT" w:hAnsi="ArialMT" w:cs="ArialMT"/>
        </w:rPr>
        <w:t>Die Einreichung der zwei Konzepte ist zwingend für die Angebotswertung.</w:t>
      </w:r>
    </w:p>
    <w:p w14:paraId="7E043DFA" w14:textId="2E00E2B5" w:rsidR="00511FE4" w:rsidRDefault="00511FE4" w:rsidP="00511FE4">
      <w:pPr>
        <w:autoSpaceDE w:val="0"/>
        <w:autoSpaceDN w:val="0"/>
        <w:adjustRightInd w:val="0"/>
        <w:rPr>
          <w:rFonts w:ascii="Arial-BoldMT" w:hAnsi="Arial-BoldMT" w:cs="Arial-BoldMT"/>
          <w:b/>
          <w:bCs/>
        </w:rPr>
      </w:pPr>
      <w:r>
        <w:rPr>
          <w:rFonts w:ascii="Arial-BoldMT" w:hAnsi="Arial-BoldMT" w:cs="Arial-BoldMT"/>
          <w:b/>
          <w:bCs/>
        </w:rPr>
        <w:t>Werden die zwei Konzepte nicht mit dem Angebot eingereicht, wird der Bieter zwingend vom weiteren Verfahren ausgeschlossen.</w:t>
      </w:r>
    </w:p>
    <w:p w14:paraId="73060DE5" w14:textId="77777777" w:rsidR="00511FE4" w:rsidRPr="00511FE4" w:rsidRDefault="00511FE4" w:rsidP="00511FE4">
      <w:pPr>
        <w:autoSpaceDE w:val="0"/>
        <w:autoSpaceDN w:val="0"/>
        <w:adjustRightInd w:val="0"/>
        <w:rPr>
          <w:rFonts w:ascii="Arial-BoldMT" w:hAnsi="Arial-BoldMT" w:cs="Arial-BoldMT"/>
          <w:b/>
          <w:bCs/>
        </w:rPr>
      </w:pPr>
    </w:p>
    <w:p w14:paraId="1DF34A6C" w14:textId="046A5324" w:rsidR="006804EC" w:rsidRPr="008D53D7" w:rsidRDefault="006804EC" w:rsidP="008D53D7">
      <w:pPr>
        <w:pStyle w:val="berschrift1"/>
        <w:numPr>
          <w:ilvl w:val="0"/>
          <w:numId w:val="0"/>
        </w:numPr>
        <w:spacing w:before="0" w:line="276" w:lineRule="auto"/>
        <w:ind w:left="-6"/>
        <w:jc w:val="both"/>
        <w:rPr>
          <w:rFonts w:cs="Arial"/>
          <w:b w:val="0"/>
          <w:sz w:val="22"/>
          <w:szCs w:val="22"/>
        </w:rPr>
      </w:pPr>
      <w:r w:rsidRPr="008D53D7">
        <w:rPr>
          <w:rFonts w:cs="Arial"/>
          <w:b w:val="0"/>
          <w:sz w:val="22"/>
          <w:szCs w:val="22"/>
        </w:rPr>
        <w:t>Das wirtschaftlichste Angebot wird anhand</w:t>
      </w:r>
      <w:r w:rsidR="009E58E0" w:rsidRPr="008D53D7">
        <w:rPr>
          <w:rFonts w:cs="Arial"/>
          <w:b w:val="0"/>
          <w:sz w:val="22"/>
          <w:szCs w:val="22"/>
        </w:rPr>
        <w:t xml:space="preserve"> </w:t>
      </w:r>
      <w:r w:rsidR="009D6F48">
        <w:rPr>
          <w:rFonts w:cs="Arial"/>
          <w:b w:val="0"/>
          <w:sz w:val="22"/>
          <w:szCs w:val="22"/>
        </w:rPr>
        <w:t xml:space="preserve">der folgenden </w:t>
      </w:r>
      <w:r w:rsidR="00E50720">
        <w:rPr>
          <w:rFonts w:cs="Arial"/>
          <w:b w:val="0"/>
          <w:sz w:val="22"/>
          <w:szCs w:val="22"/>
        </w:rPr>
        <w:t xml:space="preserve">Zuschlagskriterien </w:t>
      </w:r>
      <w:r w:rsidR="009D6F48">
        <w:rPr>
          <w:rFonts w:cs="Arial"/>
          <w:b w:val="0"/>
          <w:sz w:val="22"/>
          <w:szCs w:val="22"/>
        </w:rPr>
        <w:t>ermittelt:</w:t>
      </w:r>
    </w:p>
    <w:p w14:paraId="0841ACF7" w14:textId="2248909A" w:rsidR="0092564B" w:rsidRPr="00C63ED2" w:rsidRDefault="006804EC" w:rsidP="00C63ED2">
      <w:pPr>
        <w:pStyle w:val="berschrift2"/>
        <w:numPr>
          <w:ilvl w:val="0"/>
          <w:numId w:val="25"/>
        </w:numPr>
        <w:spacing w:line="276" w:lineRule="auto"/>
        <w:rPr>
          <w:rFonts w:cs="Arial"/>
          <w:szCs w:val="22"/>
        </w:rPr>
      </w:pPr>
      <w:bookmarkStart w:id="1" w:name="_Toc109813343"/>
      <w:r w:rsidRPr="008D53D7">
        <w:rPr>
          <w:rFonts w:cs="Arial"/>
          <w:szCs w:val="22"/>
        </w:rPr>
        <w:t xml:space="preserve">Zuschlagskriterium </w:t>
      </w:r>
      <w:r w:rsidR="00277E81">
        <w:rPr>
          <w:rFonts w:cs="Arial"/>
          <w:szCs w:val="22"/>
        </w:rPr>
        <w:t>„</w:t>
      </w:r>
      <w:r w:rsidRPr="008D53D7">
        <w:rPr>
          <w:rFonts w:cs="Arial"/>
          <w:szCs w:val="22"/>
        </w:rPr>
        <w:t>Preis</w:t>
      </w:r>
      <w:bookmarkEnd w:id="1"/>
      <w:r w:rsidR="00277E81">
        <w:rPr>
          <w:rFonts w:cs="Arial"/>
          <w:szCs w:val="22"/>
        </w:rPr>
        <w:t>“</w:t>
      </w:r>
    </w:p>
    <w:p w14:paraId="1AEFFBDB" w14:textId="0A5A78BC" w:rsidR="004E066B" w:rsidRDefault="00361866" w:rsidP="00361866">
      <w:pPr>
        <w:spacing w:line="276" w:lineRule="auto"/>
        <w:rPr>
          <w:rFonts w:ascii="Arial" w:hAnsi="Arial" w:cs="Arial"/>
        </w:rPr>
      </w:pPr>
      <w:r w:rsidRPr="00361866">
        <w:rPr>
          <w:rFonts w:ascii="Arial" w:hAnsi="Arial" w:cs="Arial"/>
        </w:rPr>
        <w:t xml:space="preserve">Das Zuschlagskriterium </w:t>
      </w:r>
      <w:r w:rsidR="00277E81">
        <w:rPr>
          <w:rFonts w:ascii="Arial" w:hAnsi="Arial" w:cs="Arial"/>
        </w:rPr>
        <w:t>„</w:t>
      </w:r>
      <w:r w:rsidRPr="00361866">
        <w:rPr>
          <w:rFonts w:ascii="Arial" w:hAnsi="Arial" w:cs="Arial"/>
        </w:rPr>
        <w:t>Preis</w:t>
      </w:r>
      <w:r w:rsidR="00277E81">
        <w:rPr>
          <w:rFonts w:ascii="Arial" w:hAnsi="Arial" w:cs="Arial"/>
        </w:rPr>
        <w:t>“</w:t>
      </w:r>
      <w:r w:rsidRPr="00361866">
        <w:rPr>
          <w:rFonts w:ascii="Arial" w:hAnsi="Arial" w:cs="Arial"/>
        </w:rPr>
        <w:t xml:space="preserve"> hat für die Ermittlung des wirtschaftlichsten</w:t>
      </w:r>
      <w:r w:rsidR="00CE3163">
        <w:rPr>
          <w:rFonts w:ascii="Arial" w:hAnsi="Arial" w:cs="Arial"/>
        </w:rPr>
        <w:t xml:space="preserve"> Angebotes eine Gewichtung von </w:t>
      </w:r>
      <w:r w:rsidR="009D6F48">
        <w:rPr>
          <w:rFonts w:ascii="Arial" w:hAnsi="Arial" w:cs="Arial"/>
        </w:rPr>
        <w:t>4</w:t>
      </w:r>
      <w:r w:rsidR="00BA3E3B">
        <w:rPr>
          <w:rFonts w:ascii="Arial" w:hAnsi="Arial" w:cs="Arial"/>
        </w:rPr>
        <w:t>0</w:t>
      </w:r>
      <w:r w:rsidRPr="00361866">
        <w:rPr>
          <w:rFonts w:ascii="Arial" w:hAnsi="Arial" w:cs="Arial"/>
        </w:rPr>
        <w:t xml:space="preserve">%. Für die </w:t>
      </w:r>
      <w:r w:rsidR="00DD5179">
        <w:rPr>
          <w:rFonts w:ascii="Arial" w:hAnsi="Arial" w:cs="Arial"/>
        </w:rPr>
        <w:t xml:space="preserve">Punktverteilung </w:t>
      </w:r>
      <w:r w:rsidRPr="00361866">
        <w:rPr>
          <w:rFonts w:ascii="Arial" w:hAnsi="Arial" w:cs="Arial"/>
        </w:rPr>
        <w:t>wird d</w:t>
      </w:r>
      <w:r w:rsidR="00DD5179">
        <w:rPr>
          <w:rFonts w:ascii="Arial" w:hAnsi="Arial" w:cs="Arial"/>
        </w:rPr>
        <w:t xml:space="preserve">as anhand der Angaben des Bieters im Preisblatt berechnete Wertungsgesamtpreis in Euro brutto inkl. optionale Leistungen verwendet. </w:t>
      </w:r>
    </w:p>
    <w:p w14:paraId="7BCEB1E4" w14:textId="77D1BBA7" w:rsidR="004E066B" w:rsidRDefault="004E066B" w:rsidP="00361866">
      <w:pPr>
        <w:spacing w:line="276" w:lineRule="auto"/>
        <w:rPr>
          <w:rFonts w:ascii="Arial" w:hAnsi="Arial" w:cs="Arial"/>
        </w:rPr>
      </w:pPr>
    </w:p>
    <w:p w14:paraId="3841DC96" w14:textId="77777777" w:rsidR="004E066B" w:rsidRPr="002973E9" w:rsidRDefault="004E066B" w:rsidP="004E066B">
      <w:pPr>
        <w:pStyle w:val="Listenabsatz"/>
        <w:numPr>
          <w:ilvl w:val="0"/>
          <w:numId w:val="24"/>
        </w:numPr>
        <w:suppressAutoHyphens/>
        <w:spacing w:after="120" w:line="360" w:lineRule="auto"/>
        <w:contextualSpacing w:val="0"/>
        <w:jc w:val="both"/>
        <w:rPr>
          <w:rFonts w:ascii="Arial" w:hAnsi="Arial" w:cs="Arial"/>
        </w:rPr>
      </w:pPr>
      <w:r w:rsidRPr="002973E9">
        <w:rPr>
          <w:rFonts w:ascii="Arial" w:hAnsi="Arial" w:cs="Arial"/>
        </w:rPr>
        <w:t xml:space="preserve">Für das Wertungskriterium „Preis“ wird die Wertungspunktzahl wie folgt ermittelt: </w:t>
      </w:r>
    </w:p>
    <w:p w14:paraId="51B844D3" w14:textId="54C41982" w:rsidR="004E066B" w:rsidRPr="002973E9" w:rsidRDefault="004E066B" w:rsidP="004E066B">
      <w:pPr>
        <w:ind w:firstLine="708"/>
        <w:rPr>
          <w:rFonts w:ascii="Arial" w:hAnsi="Arial" w:cs="Arial"/>
        </w:rPr>
      </w:pPr>
      <w:r w:rsidRPr="002973E9">
        <w:rPr>
          <w:rFonts w:ascii="Arial" w:hAnsi="Arial" w:cs="Arial"/>
        </w:rPr>
        <w:t xml:space="preserve">Angebotspreis des preisgünstigsten Angebotes * </w:t>
      </w:r>
      <w:r w:rsidR="009D6F48">
        <w:rPr>
          <w:rFonts w:ascii="Arial" w:hAnsi="Arial" w:cs="Arial"/>
        </w:rPr>
        <w:t>4</w:t>
      </w:r>
      <w:r>
        <w:rPr>
          <w:rFonts w:ascii="Arial" w:hAnsi="Arial" w:cs="Arial"/>
        </w:rPr>
        <w:t>0</w:t>
      </w:r>
      <w:r w:rsidR="00C63ED2">
        <w:rPr>
          <w:rFonts w:ascii="Arial" w:hAnsi="Arial" w:cs="Arial"/>
        </w:rPr>
        <w:t>0</w:t>
      </w:r>
    </w:p>
    <w:p w14:paraId="253546CB" w14:textId="77777777" w:rsidR="004E066B" w:rsidRPr="002973E9" w:rsidRDefault="004E066B" w:rsidP="004E066B">
      <w:pPr>
        <w:ind w:firstLine="708"/>
        <w:rPr>
          <w:rFonts w:ascii="Arial" w:hAnsi="Arial" w:cs="Arial"/>
        </w:rPr>
      </w:pPr>
      <w:r w:rsidRPr="002973E9">
        <w:rPr>
          <w:rFonts w:ascii="Arial" w:hAnsi="Arial" w:cs="Arial"/>
          <w:noProof/>
          <w:lang w:eastAsia="de-DE"/>
        </w:rPr>
        <mc:AlternateContent>
          <mc:Choice Requires="wps">
            <w:drawing>
              <wp:anchor distT="0" distB="0" distL="114300" distR="114300" simplePos="0" relativeHeight="251659264" behindDoc="0" locked="0" layoutInCell="1" allowOverlap="1" wp14:anchorId="28FAB16E" wp14:editId="3475813C">
                <wp:simplePos x="0" y="0"/>
                <wp:positionH relativeFrom="column">
                  <wp:posOffset>567055</wp:posOffset>
                </wp:positionH>
                <wp:positionV relativeFrom="paragraph">
                  <wp:posOffset>90170</wp:posOffset>
                </wp:positionV>
                <wp:extent cx="3124200" cy="0"/>
                <wp:effectExtent l="0" t="0" r="19050" b="19050"/>
                <wp:wrapNone/>
                <wp:docPr id="5" name="Gerader Verbinder 5"/>
                <wp:cNvGraphicFramePr/>
                <a:graphic xmlns:a="http://schemas.openxmlformats.org/drawingml/2006/main">
                  <a:graphicData uri="http://schemas.microsoft.com/office/word/2010/wordprocessingShape">
                    <wps:wsp>
                      <wps:cNvCnPr/>
                      <wps:spPr>
                        <a:xfrm>
                          <a:off x="0" y="0"/>
                          <a:ext cx="3124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8B01E9" id="Gerader Verbinde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65pt,7.1pt" to="290.6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" strokecolor="#004169 [3213]" strokeweight=".5pt">
                <v:stroke joinstyle="miter"/>
              </v:line>
            </w:pict>
          </mc:Fallback>
        </mc:AlternateContent>
      </w:r>
    </w:p>
    <w:p w14:paraId="07E9A20E" w14:textId="27E790F6" w:rsidR="004E066B" w:rsidRDefault="004E066B" w:rsidP="004E066B">
      <w:pPr>
        <w:ind w:firstLine="708"/>
        <w:rPr>
          <w:rFonts w:ascii="Arial" w:hAnsi="Arial" w:cs="Arial"/>
        </w:rPr>
      </w:pPr>
      <w:r w:rsidRPr="002973E9">
        <w:rPr>
          <w:rFonts w:ascii="Arial" w:hAnsi="Arial" w:cs="Arial"/>
        </w:rPr>
        <w:t xml:space="preserve">      Angebotspreis des zu bewertenden Angebotes</w:t>
      </w:r>
    </w:p>
    <w:p w14:paraId="79B103AE" w14:textId="77777777" w:rsidR="004E066B" w:rsidRPr="002973E9" w:rsidRDefault="004E066B" w:rsidP="004E066B">
      <w:pPr>
        <w:ind w:firstLine="708"/>
        <w:rPr>
          <w:rFonts w:ascii="Arial" w:hAnsi="Arial" w:cs="Arial"/>
        </w:rPr>
      </w:pPr>
    </w:p>
    <w:p w14:paraId="1DA8CA98" w14:textId="76D967FD" w:rsidR="004B7DCB" w:rsidRPr="00DE1B43" w:rsidRDefault="004B7DCB" w:rsidP="00361866">
      <w:pPr>
        <w:spacing w:line="276" w:lineRule="auto"/>
        <w:rPr>
          <w:rFonts w:ascii="Arial" w:hAnsi="Arial" w:cs="Arial"/>
          <w:b/>
        </w:rPr>
      </w:pPr>
      <w:r w:rsidRPr="00DE1B43">
        <w:rPr>
          <w:rFonts w:ascii="Arial" w:hAnsi="Arial" w:cs="Arial"/>
          <w:b/>
        </w:rPr>
        <w:t>Alle Angebote, die über die Preisobergrenze (3.825.000,00 €</w:t>
      </w:r>
      <w:r w:rsidR="00DE1B43" w:rsidRPr="00DE1B43">
        <w:rPr>
          <w:rFonts w:ascii="Arial" w:hAnsi="Arial" w:cs="Arial"/>
          <w:b/>
        </w:rPr>
        <w:t xml:space="preserve"> brutto</w:t>
      </w:r>
      <w:r w:rsidRPr="00DE1B43">
        <w:rPr>
          <w:rFonts w:ascii="Arial" w:hAnsi="Arial" w:cs="Arial"/>
          <w:b/>
        </w:rPr>
        <w:t>)</w:t>
      </w:r>
      <w:r w:rsidR="00DE1B43" w:rsidRPr="00DE1B43">
        <w:rPr>
          <w:rFonts w:ascii="Arial" w:hAnsi="Arial" w:cs="Arial"/>
          <w:b/>
        </w:rPr>
        <w:t xml:space="preserve"> liegen, werden von der weiteren Wertung ausgeschlossen (</w:t>
      </w:r>
      <w:r w:rsidR="00DE1B43" w:rsidRPr="00DE1B43">
        <w:rPr>
          <w:rFonts w:ascii="Arial" w:hAnsi="Arial" w:cs="Arial"/>
          <w:b/>
          <w:u w:val="single"/>
        </w:rPr>
        <w:t>Ausschlusskriterium</w:t>
      </w:r>
      <w:r w:rsidR="00DE1B43" w:rsidRPr="00DE1B43">
        <w:rPr>
          <w:rFonts w:ascii="Arial" w:hAnsi="Arial" w:cs="Arial"/>
          <w:b/>
        </w:rPr>
        <w:t>).</w:t>
      </w:r>
      <w:r w:rsidRPr="00DE1B43">
        <w:rPr>
          <w:rFonts w:ascii="Arial" w:hAnsi="Arial" w:cs="Arial"/>
          <w:b/>
        </w:rPr>
        <w:t xml:space="preserve"> </w:t>
      </w:r>
    </w:p>
    <w:p w14:paraId="5EACE021" w14:textId="77777777" w:rsidR="004B7DCB" w:rsidRDefault="004B7DCB" w:rsidP="00361866">
      <w:pPr>
        <w:spacing w:line="276" w:lineRule="auto"/>
        <w:rPr>
          <w:rFonts w:ascii="Arial" w:hAnsi="Arial" w:cs="Arial"/>
        </w:rPr>
      </w:pPr>
    </w:p>
    <w:p w14:paraId="1EC3C4F0" w14:textId="5598B6E2" w:rsidR="009D6F48" w:rsidRPr="00E16C3C" w:rsidRDefault="00C63ED2" w:rsidP="00361866">
      <w:pPr>
        <w:spacing w:line="276" w:lineRule="auto"/>
        <w:rPr>
          <w:rFonts w:ascii="Arial" w:hAnsi="Arial" w:cs="Arial"/>
        </w:rPr>
      </w:pPr>
      <w:r w:rsidRPr="00E16C3C">
        <w:rPr>
          <w:rFonts w:ascii="Arial" w:hAnsi="Arial" w:cs="Arial"/>
        </w:rPr>
        <w:t>Das Angebot mit dem niedrigsten Preis erhält also dabei beim Zuschlagskriterium Preis 400 Wertungspunkte. Die Preise der übrigen Bieter werden sodann nach der benannten Formel in Relation zum günstigsten vorliegenden Wertungspreis gesetzt und erhalten dementsprechend weniger Punkte.</w:t>
      </w:r>
    </w:p>
    <w:p w14:paraId="15922128" w14:textId="53A991B6" w:rsidR="00361866" w:rsidRPr="00C63ED2" w:rsidRDefault="00361866" w:rsidP="00361866">
      <w:pPr>
        <w:pStyle w:val="berschrift2"/>
        <w:numPr>
          <w:ilvl w:val="0"/>
          <w:numId w:val="25"/>
        </w:numPr>
        <w:spacing w:line="276" w:lineRule="auto"/>
        <w:rPr>
          <w:rFonts w:cs="Arial"/>
          <w:szCs w:val="22"/>
        </w:rPr>
      </w:pPr>
      <w:r w:rsidRPr="009B6D3F">
        <w:rPr>
          <w:rFonts w:cs="Arial"/>
          <w:szCs w:val="22"/>
        </w:rPr>
        <w:t>Zuschlagskriterium „</w:t>
      </w:r>
      <w:r w:rsidR="00C63ED2">
        <w:rPr>
          <w:rFonts w:cs="Arial"/>
          <w:szCs w:val="22"/>
        </w:rPr>
        <w:t>Projektumsetzungskonzept</w:t>
      </w:r>
      <w:r w:rsidR="00211753">
        <w:rPr>
          <w:rFonts w:cs="Arial"/>
          <w:szCs w:val="22"/>
        </w:rPr>
        <w:t>“</w:t>
      </w:r>
    </w:p>
    <w:p w14:paraId="220EC0D8" w14:textId="6A867925" w:rsidR="00361866" w:rsidRPr="00361866" w:rsidRDefault="00E205F4" w:rsidP="00361866">
      <w:pPr>
        <w:spacing w:line="276" w:lineRule="auto"/>
        <w:rPr>
          <w:rFonts w:ascii="Arial" w:hAnsi="Arial" w:cs="Arial"/>
        </w:rPr>
      </w:pPr>
      <w:r w:rsidRPr="00E205F4">
        <w:rPr>
          <w:rFonts w:ascii="Arial" w:hAnsi="Arial" w:cs="Arial"/>
        </w:rPr>
        <w:t>Ausgangspunkt für die Wertung des Konzepts ist das schriftliche Konzept des Bieters, welches mit 45 % gewichtet wird.</w:t>
      </w:r>
      <w:r>
        <w:rPr>
          <w:rFonts w:ascii="Arial" w:hAnsi="Arial" w:cs="Arial"/>
        </w:rPr>
        <w:t xml:space="preserve"> </w:t>
      </w:r>
    </w:p>
    <w:p w14:paraId="6B17DE91" w14:textId="4AFF3E48" w:rsidR="00E205F4" w:rsidRPr="00E205F4" w:rsidRDefault="00E205F4" w:rsidP="0092564B">
      <w:pPr>
        <w:spacing w:line="276" w:lineRule="auto"/>
        <w:rPr>
          <w:rFonts w:ascii="Arial" w:hAnsi="Arial" w:cs="Arial"/>
        </w:rPr>
      </w:pPr>
    </w:p>
    <w:p w14:paraId="3DD90266" w14:textId="1B4EAA12" w:rsidR="00677F71" w:rsidRPr="00E205F4" w:rsidRDefault="00B77B61" w:rsidP="00B77B61">
      <w:pPr>
        <w:rPr>
          <w:rFonts w:ascii="Arial" w:hAnsi="Arial" w:cs="Arial"/>
        </w:rPr>
      </w:pPr>
      <w:r w:rsidRPr="00E205F4">
        <w:rPr>
          <w:rFonts w:ascii="Arial" w:hAnsi="Arial" w:cs="Arial"/>
        </w:rPr>
        <w:t xml:space="preserve">Gewertet werden die konzeptionellen Ausführungen, die von den Bietern mit dem Angebot abgegeben werden. Bieter sollen möglichst konkret erläutern, mit welchen Methoden bzw. welcher Herangehensweise sie die Erwartungen des Auftraggebers erfüllen wollen. Die konzeptionellen Ausführungen der Bieter werden unabhängig voneinander gewertet nach dem zu erwartenden Erfüllungsgrad der Ausführungen der Bieter bewertet. </w:t>
      </w:r>
    </w:p>
    <w:p w14:paraId="64D301EC" w14:textId="3FD968A2" w:rsidR="00E205F4" w:rsidRPr="00E205F4" w:rsidRDefault="00E205F4" w:rsidP="00B77B61">
      <w:pPr>
        <w:rPr>
          <w:rFonts w:ascii="Arial" w:eastAsia="Segoe UI Light" w:hAnsi="Arial" w:cs="Arial"/>
          <w:color w:val="52AE32" w:themeColor="accent1"/>
          <w:sz w:val="18"/>
          <w:szCs w:val="18"/>
        </w:rPr>
      </w:pPr>
    </w:p>
    <w:p w14:paraId="7956B497" w14:textId="01A06F7A" w:rsidR="00E205F4" w:rsidRPr="00E205F4" w:rsidRDefault="00E205F4" w:rsidP="00B77B61">
      <w:pPr>
        <w:rPr>
          <w:rFonts w:ascii="Arial" w:hAnsi="Arial" w:cs="Arial"/>
        </w:rPr>
      </w:pPr>
      <w:r w:rsidRPr="00E205F4">
        <w:rPr>
          <w:rFonts w:ascii="Arial" w:hAnsi="Arial" w:cs="Arial"/>
        </w:rPr>
        <w:t xml:space="preserve">Als Konzept zur Wertung ist ein (1) Dokument als </w:t>
      </w:r>
      <w:proofErr w:type="spellStart"/>
      <w:r w:rsidRPr="00E205F4">
        <w:rPr>
          <w:rFonts w:ascii="Arial" w:hAnsi="Arial" w:cs="Arial"/>
        </w:rPr>
        <w:t>pdf</w:t>
      </w:r>
      <w:proofErr w:type="spellEnd"/>
      <w:r w:rsidRPr="00E205F4">
        <w:rPr>
          <w:rFonts w:ascii="Arial" w:hAnsi="Arial" w:cs="Arial"/>
        </w:rPr>
        <w:t>-Dokument zum Ausdruck auf maximal zehn (10) DIN A4-Seiten, Arial, Schriftgröße 11 einzureichen. Erfolgt die Darstellung auf mehr als 10 Seiten, so bleiben alle Inhalte nach Ende der zehnten (10.) Seite unberücksichtigt und der Wertung werden nur die ersten 10 Seiten zugrunde gelegt. Angaben außerhalb des Konzept-Dokuments bleiben ebenfalls unberücksichtigt.</w:t>
      </w:r>
    </w:p>
    <w:p w14:paraId="02E157CB" w14:textId="184A581B" w:rsidR="00E205F4" w:rsidRPr="00E205F4" w:rsidRDefault="00E205F4" w:rsidP="00B77B61">
      <w:pPr>
        <w:rPr>
          <w:rFonts w:ascii="Arial" w:hAnsi="Arial" w:cs="Arial"/>
        </w:rPr>
      </w:pPr>
    </w:p>
    <w:p w14:paraId="35BBC4B5" w14:textId="77777777" w:rsidR="004F6D70" w:rsidRDefault="00E205F4" w:rsidP="00B77B61">
      <w:pPr>
        <w:rPr>
          <w:rFonts w:ascii="Arial" w:hAnsi="Arial" w:cs="Arial"/>
        </w:rPr>
      </w:pPr>
      <w:r w:rsidRPr="00E205F4">
        <w:rPr>
          <w:rFonts w:ascii="Arial" w:hAnsi="Arial" w:cs="Arial"/>
        </w:rPr>
        <w:t xml:space="preserve">Für den Inhalt des Konzepts und die Bewertung der Vollständigkeit des Konzepts erwartet der Auftraggeber insbesondere eine Auseinandersetzung mit den folgenden Aspekten bezogen auf den konkreten Auftragsgegenstand und die in der Leistungsbeschreibung dargestellten Ziele und Charakteristika der hier zu erbringenden Leistung. </w:t>
      </w:r>
    </w:p>
    <w:p w14:paraId="415B61D7" w14:textId="77777777" w:rsidR="004F6D70" w:rsidRDefault="004F6D70" w:rsidP="00B77B61">
      <w:pPr>
        <w:rPr>
          <w:rFonts w:ascii="Arial" w:hAnsi="Arial" w:cs="Arial"/>
        </w:rPr>
      </w:pPr>
    </w:p>
    <w:p w14:paraId="7722C212" w14:textId="6A4DAFBA" w:rsidR="00E205F4" w:rsidRPr="00E205F4" w:rsidRDefault="00E205F4" w:rsidP="00B77B61">
      <w:pPr>
        <w:rPr>
          <w:rFonts w:ascii="Arial" w:hAnsi="Arial" w:cs="Arial"/>
        </w:rPr>
      </w:pPr>
      <w:r w:rsidRPr="00E205F4">
        <w:rPr>
          <w:rFonts w:ascii="Arial" w:hAnsi="Arial" w:cs="Arial"/>
        </w:rPr>
        <w:t>Die konzeptionellen Inhalte der folgenden Punkte sind detailliert zu beschreiben:</w:t>
      </w:r>
    </w:p>
    <w:p w14:paraId="2CF52DF5" w14:textId="6877C818" w:rsidR="00CC57F4" w:rsidRDefault="00E205F4" w:rsidP="00B77B61">
      <w:pPr>
        <w:pStyle w:val="Listenabsatz"/>
        <w:numPr>
          <w:ilvl w:val="0"/>
          <w:numId w:val="24"/>
        </w:numPr>
        <w:rPr>
          <w:rFonts w:ascii="Arial" w:eastAsia="Segoe UI Light" w:hAnsi="Arial" w:cs="Arial"/>
          <w:color w:val="52AE32" w:themeColor="accent1"/>
          <w:sz w:val="18"/>
          <w:szCs w:val="18"/>
        </w:rPr>
      </w:pPr>
      <w:r w:rsidRPr="00D53F40">
        <w:rPr>
          <w:rFonts w:ascii="Arial" w:hAnsi="Arial" w:cs="Arial"/>
        </w:rPr>
        <w:t>Migrationskonzept / Testkonzept / Schulungskonzept</w:t>
      </w:r>
      <w:r w:rsidRPr="004F6D70">
        <w:rPr>
          <w:rFonts w:ascii="Arial" w:eastAsia="Segoe UI Light" w:hAnsi="Arial" w:cs="Arial"/>
          <w:color w:val="52AE32" w:themeColor="accent1"/>
          <w:sz w:val="18"/>
          <w:szCs w:val="18"/>
        </w:rPr>
        <w:t xml:space="preserve"> </w:t>
      </w:r>
    </w:p>
    <w:p w14:paraId="0876885C" w14:textId="77777777" w:rsidR="00B37F01" w:rsidRDefault="00B37F01" w:rsidP="00CC57F4">
      <w:pPr>
        <w:rPr>
          <w:rFonts w:ascii="Arial" w:hAnsi="Arial" w:cs="Arial"/>
        </w:rPr>
      </w:pPr>
    </w:p>
    <w:p w14:paraId="46A15A39" w14:textId="56514FFD" w:rsidR="00E205F4" w:rsidRPr="00CC57F4" w:rsidRDefault="00E205F4" w:rsidP="00CC57F4">
      <w:pPr>
        <w:rPr>
          <w:rFonts w:ascii="Arial" w:eastAsia="Segoe UI Light" w:hAnsi="Arial" w:cs="Arial"/>
          <w:color w:val="52AE32" w:themeColor="accent1"/>
          <w:sz w:val="18"/>
          <w:szCs w:val="18"/>
        </w:rPr>
      </w:pPr>
      <w:r w:rsidRPr="00CC57F4">
        <w:rPr>
          <w:rFonts w:ascii="Arial" w:hAnsi="Arial" w:cs="Arial"/>
        </w:rPr>
        <w:t>Der Auftraggeber erwartet eine konzeptionelle Ausarbeitung, die erkennen lässt, dass der Bieter im Auftragsfall die Besonderheiten der ausgeschriebenen Leistung berücksichtigt und durch seinen Ansatz und die konkrete methodische Herangehensweise eine vertragsgerechte Leistungserbringung ent</w:t>
      </w:r>
      <w:r w:rsidR="005E2E3D" w:rsidRPr="00CC57F4">
        <w:rPr>
          <w:rFonts w:ascii="Arial" w:hAnsi="Arial" w:cs="Arial"/>
        </w:rPr>
        <w:t xml:space="preserve">sprechend den Anforderungen der </w:t>
      </w:r>
      <w:r w:rsidRPr="00CC57F4">
        <w:rPr>
          <w:rFonts w:ascii="Arial" w:hAnsi="Arial" w:cs="Arial"/>
        </w:rPr>
        <w:t>Vergabeunterlagen sicherstellt.</w:t>
      </w:r>
    </w:p>
    <w:p w14:paraId="383BE68C" w14:textId="21849AEB" w:rsidR="005E2E3D" w:rsidRPr="00E205F4" w:rsidRDefault="005E2E3D" w:rsidP="00B77B61">
      <w:pPr>
        <w:rPr>
          <w:rFonts w:ascii="Arial" w:hAnsi="Arial" w:cs="Arial"/>
        </w:rPr>
      </w:pPr>
    </w:p>
    <w:p w14:paraId="0AFB2A78" w14:textId="6FBD0003" w:rsidR="00E205F4" w:rsidRDefault="00E205F4" w:rsidP="00B77B61">
      <w:pPr>
        <w:rPr>
          <w:rFonts w:ascii="Arial" w:hAnsi="Arial" w:cs="Arial"/>
        </w:rPr>
      </w:pPr>
      <w:r w:rsidRPr="00E205F4">
        <w:rPr>
          <w:rFonts w:ascii="Arial" w:hAnsi="Arial" w:cs="Arial"/>
        </w:rPr>
        <w:t>Der Auftraggeber wird das Konzept nach diesen Gesichtspunkten auf einer Punkteskala von 0 bis 10</w:t>
      </w:r>
      <w:r w:rsidRPr="00E205F4">
        <w:rPr>
          <w:rFonts w:ascii="Arial" w:hAnsi="Arial" w:cs="Arial"/>
          <w:color w:val="FF0000"/>
        </w:rPr>
        <w:t xml:space="preserve"> </w:t>
      </w:r>
      <w:r w:rsidRPr="00E205F4">
        <w:rPr>
          <w:rFonts w:ascii="Arial" w:hAnsi="Arial" w:cs="Arial"/>
        </w:rPr>
        <w:t>Punkte bewerten. Die erreichte Punktstufe richtet sich danach, inwieweit die vom Bieter vorgelegte Antwort in der prognostischen Bewertung (qualitätsvolle Ausführung des Auftrags mit Blick auf den Leistungsgegenstand) dem in der folgenden Wertungstabelle angegebenen Punktekorridor entspricht.</w:t>
      </w:r>
    </w:p>
    <w:p w14:paraId="40B65519" w14:textId="16F47E73" w:rsidR="00590386" w:rsidRDefault="00590386" w:rsidP="00B77B61">
      <w:pPr>
        <w:rPr>
          <w:rFonts w:ascii="Arial" w:hAnsi="Arial" w:cs="Arial"/>
        </w:rPr>
      </w:pPr>
    </w:p>
    <w:p w14:paraId="3CA3C9C9" w14:textId="1075304F" w:rsidR="00590386" w:rsidRDefault="00590386" w:rsidP="00B77B61">
      <w:pPr>
        <w:rPr>
          <w:rFonts w:ascii="Arial" w:hAnsi="Arial" w:cs="Arial"/>
        </w:rPr>
      </w:pPr>
    </w:p>
    <w:p w14:paraId="7ACB1299" w14:textId="4BEF43F1" w:rsidR="00590386" w:rsidRPr="00590386" w:rsidRDefault="00590386" w:rsidP="00B77B61">
      <w:pPr>
        <w:rPr>
          <w:rFonts w:ascii="Arial" w:hAnsi="Arial" w:cs="Arial"/>
          <w:b/>
          <w:u w:val="single"/>
        </w:rPr>
      </w:pPr>
      <w:r w:rsidRPr="00590386">
        <w:rPr>
          <w:rFonts w:ascii="Arial" w:hAnsi="Arial" w:cs="Arial"/>
          <w:b/>
          <w:u w:val="single"/>
        </w:rPr>
        <w:t>Bewertungsmethode</w:t>
      </w:r>
    </w:p>
    <w:p w14:paraId="7DAB4B37" w14:textId="370B3963" w:rsidR="005E2E3D" w:rsidRDefault="005E2E3D" w:rsidP="00B77B61">
      <w:pPr>
        <w:rPr>
          <w:rFonts w:ascii="Arial" w:hAnsi="Arial" w:cs="Arial"/>
        </w:rPr>
      </w:pPr>
    </w:p>
    <w:tbl>
      <w:tblPr>
        <w:tblStyle w:val="Tabellenraster"/>
        <w:tblW w:w="9062" w:type="dxa"/>
        <w:tblInd w:w="595" w:type="dxa"/>
        <w:tblLook w:val="04A0" w:firstRow="1" w:lastRow="0" w:firstColumn="1" w:lastColumn="0" w:noHBand="0" w:noVBand="1"/>
      </w:tblPr>
      <w:tblGrid>
        <w:gridCol w:w="2689"/>
        <w:gridCol w:w="6373"/>
      </w:tblGrid>
      <w:tr w:rsidR="005E2E3D" w:rsidRPr="00834DB2" w14:paraId="771E41CF" w14:textId="77777777" w:rsidTr="00207F7A">
        <w:tc>
          <w:tcPr>
            <w:tcW w:w="2689" w:type="dxa"/>
          </w:tcPr>
          <w:p w14:paraId="0587691F"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2258"/>
            </w:tblGrid>
            <w:tr w:rsidR="005E2E3D" w:rsidRPr="004C41A0" w14:paraId="29C7140F" w14:textId="77777777" w:rsidTr="00207F7A">
              <w:trPr>
                <w:trHeight w:val="248"/>
              </w:trPr>
              <w:tc>
                <w:tcPr>
                  <w:tcW w:w="0" w:type="auto"/>
                </w:tcPr>
                <w:p w14:paraId="36D879D8" w14:textId="5E9DF9DD" w:rsidR="005E2E3D" w:rsidRPr="004C41A0" w:rsidRDefault="00D816A5" w:rsidP="00207F7A">
                  <w:pPr>
                    <w:autoSpaceDE w:val="0"/>
                    <w:autoSpaceDN w:val="0"/>
                    <w:adjustRightInd w:val="0"/>
                    <w:rPr>
                      <w:rFonts w:ascii="Arial" w:hAnsi="Arial" w:cs="Arial"/>
                      <w:color w:val="000000"/>
                    </w:rPr>
                  </w:pPr>
                  <w:r>
                    <w:rPr>
                      <w:rFonts w:ascii="Arial" w:hAnsi="Arial" w:cs="Arial"/>
                      <w:b/>
                      <w:bCs/>
                      <w:color w:val="000000"/>
                    </w:rPr>
                    <w:t>10</w:t>
                  </w:r>
                  <w:r w:rsidR="005E2E3D" w:rsidRPr="00834DB2">
                    <w:rPr>
                      <w:rFonts w:ascii="Arial" w:hAnsi="Arial" w:cs="Arial"/>
                      <w:b/>
                      <w:bCs/>
                      <w:color w:val="000000"/>
                    </w:rPr>
                    <w:t xml:space="preserve"> Wertungs</w:t>
                  </w:r>
                  <w:r w:rsidR="005E2E3D" w:rsidRPr="004C41A0">
                    <w:rPr>
                      <w:rFonts w:ascii="Arial" w:hAnsi="Arial" w:cs="Arial"/>
                      <w:b/>
                      <w:bCs/>
                      <w:color w:val="000000"/>
                    </w:rPr>
                    <w:t xml:space="preserve">punkte </w:t>
                  </w:r>
                </w:p>
              </w:tc>
            </w:tr>
          </w:tbl>
          <w:p w14:paraId="55594CF4" w14:textId="77777777" w:rsidR="005E2E3D" w:rsidRPr="00834DB2" w:rsidRDefault="005E2E3D" w:rsidP="00207F7A">
            <w:pPr>
              <w:rPr>
                <w:rFonts w:ascii="Arial" w:hAnsi="Arial" w:cs="Arial"/>
              </w:rPr>
            </w:pPr>
          </w:p>
        </w:tc>
        <w:tc>
          <w:tcPr>
            <w:tcW w:w="6373" w:type="dxa"/>
          </w:tcPr>
          <w:p w14:paraId="5DEA0DBF" w14:textId="77777777" w:rsidR="005E2E3D" w:rsidRPr="00834DB2" w:rsidRDefault="005E2E3D" w:rsidP="00207F7A">
            <w:pPr>
              <w:autoSpaceDE w:val="0"/>
              <w:autoSpaceDN w:val="0"/>
              <w:adjustRightInd w:val="0"/>
              <w:jc w:val="left"/>
              <w:rPr>
                <w:rFonts w:ascii="Arial" w:hAnsi="Arial" w:cs="Arial"/>
              </w:rPr>
            </w:pPr>
            <w:r w:rsidRPr="004C41A0">
              <w:rPr>
                <w:rFonts w:ascii="Arial" w:hAnsi="Arial" w:cs="Arial"/>
                <w:color w:val="000000"/>
                <w:sz w:val="22"/>
                <w:szCs w:val="22"/>
              </w:rPr>
              <w:t xml:space="preserve">Die Angebotsinhalte des Bieters lassen in der </w:t>
            </w:r>
            <w:r w:rsidRPr="005A3913">
              <w:rPr>
                <w:rFonts w:ascii="Arial" w:hAnsi="Arial" w:cs="Arial"/>
                <w:color w:val="000000"/>
                <w:sz w:val="22"/>
                <w:szCs w:val="22"/>
              </w:rPr>
              <w:t>prognostischen</w:t>
            </w:r>
            <w:r w:rsidRPr="004C41A0">
              <w:rPr>
                <w:rFonts w:ascii="Arial" w:hAnsi="Arial" w:cs="Arial"/>
                <w:color w:val="000000"/>
                <w:sz w:val="22"/>
                <w:szCs w:val="22"/>
              </w:rPr>
              <w:t xml:space="preserve"> Bewertung des betreffenden Kriteriums durch den Auftraggeber durch eine fachliche Bewertung der </w:t>
            </w:r>
            <w:r w:rsidRPr="005A3913">
              <w:rPr>
                <w:rFonts w:ascii="Arial" w:hAnsi="Arial" w:cs="Arial"/>
                <w:color w:val="000000"/>
                <w:sz w:val="22"/>
                <w:szCs w:val="22"/>
              </w:rPr>
              <w:t>geforderten</w:t>
            </w:r>
            <w:r w:rsidRPr="004C41A0">
              <w:rPr>
                <w:rFonts w:ascii="Arial" w:hAnsi="Arial" w:cs="Arial"/>
                <w:color w:val="000000"/>
                <w:sz w:val="22"/>
                <w:szCs w:val="22"/>
              </w:rPr>
              <w:t xml:space="preserve"> Inhalte und im Vergleich mit den Inhalten in dem jeweiligen Konzept der anderen Bieter eine </w:t>
            </w:r>
            <w:r w:rsidRPr="004C41A0">
              <w:rPr>
                <w:rFonts w:ascii="Arial" w:hAnsi="Arial" w:cs="Arial"/>
                <w:b/>
                <w:bCs/>
                <w:color w:val="000000"/>
                <w:sz w:val="22"/>
                <w:szCs w:val="22"/>
              </w:rPr>
              <w:t xml:space="preserve">sehr gute </w:t>
            </w:r>
            <w:r w:rsidRPr="004C41A0">
              <w:rPr>
                <w:rFonts w:ascii="Arial" w:hAnsi="Arial" w:cs="Arial"/>
                <w:color w:val="000000"/>
                <w:sz w:val="22"/>
                <w:szCs w:val="22"/>
              </w:rPr>
              <w:t>Leistung erwarten.</w:t>
            </w:r>
          </w:p>
        </w:tc>
      </w:tr>
      <w:tr w:rsidR="005E2E3D" w:rsidRPr="00834DB2" w14:paraId="3C62C7BA" w14:textId="77777777" w:rsidTr="00207F7A">
        <w:tc>
          <w:tcPr>
            <w:tcW w:w="2689" w:type="dxa"/>
          </w:tcPr>
          <w:p w14:paraId="5ECF91D7"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2135"/>
            </w:tblGrid>
            <w:tr w:rsidR="005E2E3D" w:rsidRPr="004C41A0" w14:paraId="0CD670A7" w14:textId="77777777" w:rsidTr="00207F7A">
              <w:trPr>
                <w:trHeight w:val="248"/>
              </w:trPr>
              <w:tc>
                <w:tcPr>
                  <w:tcW w:w="0" w:type="auto"/>
                </w:tcPr>
                <w:p w14:paraId="5C1AD7D2" w14:textId="6FD6E66F" w:rsidR="005E2E3D" w:rsidRPr="004C41A0" w:rsidRDefault="00D816A5" w:rsidP="00207F7A">
                  <w:pPr>
                    <w:autoSpaceDE w:val="0"/>
                    <w:autoSpaceDN w:val="0"/>
                    <w:adjustRightInd w:val="0"/>
                    <w:rPr>
                      <w:rFonts w:ascii="Arial" w:hAnsi="Arial" w:cs="Arial"/>
                      <w:color w:val="000000"/>
                    </w:rPr>
                  </w:pPr>
                  <w:r>
                    <w:rPr>
                      <w:rFonts w:ascii="Arial" w:hAnsi="Arial" w:cs="Arial"/>
                      <w:b/>
                      <w:bCs/>
                      <w:color w:val="000000"/>
                    </w:rPr>
                    <w:t>8</w:t>
                  </w:r>
                  <w:r w:rsidR="005E2E3D" w:rsidRPr="00834DB2">
                    <w:rPr>
                      <w:rFonts w:ascii="Arial" w:hAnsi="Arial" w:cs="Arial"/>
                      <w:b/>
                      <w:bCs/>
                      <w:color w:val="000000"/>
                    </w:rPr>
                    <w:t xml:space="preserve"> Wertungs</w:t>
                  </w:r>
                  <w:r w:rsidR="005E2E3D" w:rsidRPr="004C41A0">
                    <w:rPr>
                      <w:rFonts w:ascii="Arial" w:hAnsi="Arial" w:cs="Arial"/>
                      <w:b/>
                      <w:bCs/>
                      <w:color w:val="000000"/>
                    </w:rPr>
                    <w:t xml:space="preserve">punkte </w:t>
                  </w:r>
                </w:p>
              </w:tc>
            </w:tr>
          </w:tbl>
          <w:p w14:paraId="19AC7696" w14:textId="77777777" w:rsidR="005E2E3D" w:rsidRPr="00834DB2" w:rsidRDefault="005E2E3D" w:rsidP="00207F7A">
            <w:pPr>
              <w:rPr>
                <w:rFonts w:ascii="Arial" w:hAnsi="Arial" w:cs="Arial"/>
              </w:rPr>
            </w:pPr>
          </w:p>
        </w:tc>
        <w:tc>
          <w:tcPr>
            <w:tcW w:w="6373" w:type="dxa"/>
          </w:tcPr>
          <w:p w14:paraId="084E09A6"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6157"/>
            </w:tblGrid>
            <w:tr w:rsidR="005E2E3D" w:rsidRPr="004C41A0" w14:paraId="657337FB" w14:textId="77777777" w:rsidTr="00207F7A">
              <w:trPr>
                <w:trHeight w:val="830"/>
              </w:trPr>
              <w:tc>
                <w:tcPr>
                  <w:tcW w:w="0" w:type="auto"/>
                </w:tcPr>
                <w:p w14:paraId="34D4DEC7" w14:textId="77777777" w:rsidR="005E2E3D" w:rsidRPr="004C41A0" w:rsidRDefault="005E2E3D" w:rsidP="00207F7A">
                  <w:pPr>
                    <w:autoSpaceDE w:val="0"/>
                    <w:autoSpaceDN w:val="0"/>
                    <w:adjustRightInd w:val="0"/>
                    <w:rPr>
                      <w:rFonts w:ascii="Arial" w:hAnsi="Arial" w:cs="Arial"/>
                      <w:color w:val="000000"/>
                    </w:rPr>
                  </w:pPr>
                  <w:r w:rsidRPr="004C41A0">
                    <w:rPr>
                      <w:rFonts w:ascii="Arial" w:hAnsi="Arial" w:cs="Arial"/>
                      <w:color w:val="000000"/>
                    </w:rPr>
                    <w:t xml:space="preserve">Die Angebotsinhalte des Bieters lassen in der </w:t>
                  </w:r>
                  <w:r w:rsidRPr="00834DB2">
                    <w:rPr>
                      <w:rFonts w:ascii="Arial" w:hAnsi="Arial" w:cs="Arial"/>
                      <w:color w:val="000000"/>
                    </w:rPr>
                    <w:t>prognostischen</w:t>
                  </w:r>
                  <w:r w:rsidRPr="004C41A0">
                    <w:rPr>
                      <w:rFonts w:ascii="Arial" w:hAnsi="Arial" w:cs="Arial"/>
                      <w:color w:val="000000"/>
                    </w:rPr>
                    <w:t xml:space="preserve"> Bewertung des betreffenden Kriteriums durch den Auftraggeber durch eine fachliche Bewertung der </w:t>
                  </w:r>
                  <w:r w:rsidRPr="00834DB2">
                    <w:rPr>
                      <w:rFonts w:ascii="Arial" w:hAnsi="Arial" w:cs="Arial"/>
                      <w:color w:val="000000"/>
                    </w:rPr>
                    <w:t>geforderten</w:t>
                  </w:r>
                  <w:r w:rsidRPr="004C41A0">
                    <w:rPr>
                      <w:rFonts w:ascii="Arial" w:hAnsi="Arial" w:cs="Arial"/>
                      <w:color w:val="000000"/>
                    </w:rPr>
                    <w:t xml:space="preserve"> Inhalte und im Vergleich mit den Inhalten in dem jeweiligen Konzept der anderen Bieter eine </w:t>
                  </w:r>
                  <w:r w:rsidRPr="004C41A0">
                    <w:rPr>
                      <w:rFonts w:ascii="Arial" w:hAnsi="Arial" w:cs="Arial"/>
                      <w:b/>
                      <w:bCs/>
                      <w:color w:val="000000"/>
                    </w:rPr>
                    <w:t xml:space="preserve">gute </w:t>
                  </w:r>
                  <w:r w:rsidRPr="004C41A0">
                    <w:rPr>
                      <w:rFonts w:ascii="Arial" w:hAnsi="Arial" w:cs="Arial"/>
                      <w:color w:val="000000"/>
                    </w:rPr>
                    <w:t xml:space="preserve">Leistung erwarten. </w:t>
                  </w:r>
                </w:p>
              </w:tc>
            </w:tr>
          </w:tbl>
          <w:p w14:paraId="10378129" w14:textId="77777777" w:rsidR="005E2E3D" w:rsidRPr="00834DB2" w:rsidRDefault="005E2E3D" w:rsidP="00207F7A">
            <w:pPr>
              <w:rPr>
                <w:rFonts w:ascii="Arial" w:hAnsi="Arial" w:cs="Arial"/>
              </w:rPr>
            </w:pPr>
          </w:p>
        </w:tc>
      </w:tr>
      <w:tr w:rsidR="005E2E3D" w:rsidRPr="00834DB2" w14:paraId="6D40B030" w14:textId="77777777" w:rsidTr="00207F7A">
        <w:tc>
          <w:tcPr>
            <w:tcW w:w="2689" w:type="dxa"/>
          </w:tcPr>
          <w:p w14:paraId="34950F80"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2135"/>
            </w:tblGrid>
            <w:tr w:rsidR="005E2E3D" w:rsidRPr="004C41A0" w14:paraId="3B22C022" w14:textId="77777777" w:rsidTr="00207F7A">
              <w:trPr>
                <w:trHeight w:val="248"/>
              </w:trPr>
              <w:tc>
                <w:tcPr>
                  <w:tcW w:w="0" w:type="auto"/>
                </w:tcPr>
                <w:p w14:paraId="55806EAD" w14:textId="3E0945E1" w:rsidR="005E2E3D" w:rsidRPr="004C41A0" w:rsidRDefault="00D816A5" w:rsidP="00207F7A">
                  <w:pPr>
                    <w:autoSpaceDE w:val="0"/>
                    <w:autoSpaceDN w:val="0"/>
                    <w:adjustRightInd w:val="0"/>
                    <w:rPr>
                      <w:rFonts w:ascii="Arial" w:hAnsi="Arial" w:cs="Arial"/>
                      <w:color w:val="000000"/>
                    </w:rPr>
                  </w:pPr>
                  <w:r>
                    <w:rPr>
                      <w:rFonts w:ascii="Arial" w:hAnsi="Arial" w:cs="Arial"/>
                      <w:b/>
                      <w:bCs/>
                      <w:color w:val="000000"/>
                    </w:rPr>
                    <w:t>6</w:t>
                  </w:r>
                  <w:r w:rsidR="005E2E3D" w:rsidRPr="004C41A0">
                    <w:rPr>
                      <w:rFonts w:ascii="Arial" w:hAnsi="Arial" w:cs="Arial"/>
                      <w:b/>
                      <w:bCs/>
                      <w:color w:val="000000"/>
                    </w:rPr>
                    <w:t xml:space="preserve"> Wer</w:t>
                  </w:r>
                  <w:r w:rsidR="005E2E3D" w:rsidRPr="00834DB2">
                    <w:rPr>
                      <w:rFonts w:ascii="Arial" w:hAnsi="Arial" w:cs="Arial"/>
                      <w:b/>
                      <w:bCs/>
                      <w:color w:val="000000"/>
                    </w:rPr>
                    <w:t>tungs</w:t>
                  </w:r>
                  <w:r w:rsidR="005E2E3D" w:rsidRPr="004C41A0">
                    <w:rPr>
                      <w:rFonts w:ascii="Arial" w:hAnsi="Arial" w:cs="Arial"/>
                      <w:b/>
                      <w:bCs/>
                      <w:color w:val="000000"/>
                    </w:rPr>
                    <w:t xml:space="preserve">punkte </w:t>
                  </w:r>
                </w:p>
              </w:tc>
            </w:tr>
          </w:tbl>
          <w:p w14:paraId="3F31B7A9" w14:textId="77777777" w:rsidR="005E2E3D" w:rsidRPr="00834DB2" w:rsidRDefault="005E2E3D" w:rsidP="00207F7A">
            <w:pPr>
              <w:rPr>
                <w:rFonts w:ascii="Arial" w:hAnsi="Arial" w:cs="Arial"/>
              </w:rPr>
            </w:pPr>
          </w:p>
        </w:tc>
        <w:tc>
          <w:tcPr>
            <w:tcW w:w="6373" w:type="dxa"/>
          </w:tcPr>
          <w:p w14:paraId="715FAA07"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6157"/>
            </w:tblGrid>
            <w:tr w:rsidR="005E2E3D" w:rsidRPr="004C41A0" w14:paraId="0081DD83" w14:textId="77777777" w:rsidTr="00207F7A">
              <w:trPr>
                <w:trHeight w:val="831"/>
              </w:trPr>
              <w:tc>
                <w:tcPr>
                  <w:tcW w:w="0" w:type="auto"/>
                </w:tcPr>
                <w:p w14:paraId="7E0AD45D" w14:textId="77777777" w:rsidR="005E2E3D" w:rsidRPr="004C41A0" w:rsidRDefault="005E2E3D" w:rsidP="00207F7A">
                  <w:pPr>
                    <w:autoSpaceDE w:val="0"/>
                    <w:autoSpaceDN w:val="0"/>
                    <w:adjustRightInd w:val="0"/>
                    <w:rPr>
                      <w:rFonts w:ascii="Arial" w:hAnsi="Arial" w:cs="Arial"/>
                      <w:color w:val="000000"/>
                    </w:rPr>
                  </w:pPr>
                  <w:r w:rsidRPr="004C41A0">
                    <w:rPr>
                      <w:rFonts w:ascii="Arial" w:hAnsi="Arial" w:cs="Arial"/>
                      <w:color w:val="000000"/>
                    </w:rPr>
                    <w:t xml:space="preserve">Die Angebotsinhalte des Bieters lassen in der </w:t>
                  </w:r>
                  <w:r w:rsidRPr="00834DB2">
                    <w:rPr>
                      <w:rFonts w:ascii="Arial" w:hAnsi="Arial" w:cs="Arial"/>
                      <w:color w:val="000000"/>
                    </w:rPr>
                    <w:t>prognostischen</w:t>
                  </w:r>
                  <w:r w:rsidRPr="004C41A0">
                    <w:rPr>
                      <w:rFonts w:ascii="Arial" w:hAnsi="Arial" w:cs="Arial"/>
                      <w:color w:val="000000"/>
                    </w:rPr>
                    <w:t xml:space="preserve"> Bewertung des betreffenden Kriteriums durch den Auftraggeber durch eine fachliche Bewertung der </w:t>
                  </w:r>
                  <w:r w:rsidRPr="00834DB2">
                    <w:rPr>
                      <w:rFonts w:ascii="Arial" w:hAnsi="Arial" w:cs="Arial"/>
                      <w:color w:val="000000"/>
                    </w:rPr>
                    <w:t>geforderten</w:t>
                  </w:r>
                  <w:r w:rsidRPr="004C41A0">
                    <w:rPr>
                      <w:rFonts w:ascii="Arial" w:hAnsi="Arial" w:cs="Arial"/>
                      <w:color w:val="000000"/>
                    </w:rPr>
                    <w:t xml:space="preserve"> Inhalte und im Vergleich mit den Angebotsinhalten der anderen Bieter eine </w:t>
                  </w:r>
                  <w:r w:rsidRPr="004C41A0">
                    <w:rPr>
                      <w:rFonts w:ascii="Arial" w:hAnsi="Arial" w:cs="Arial"/>
                      <w:b/>
                      <w:bCs/>
                      <w:color w:val="000000"/>
                    </w:rPr>
                    <w:t xml:space="preserve">befriedigende </w:t>
                  </w:r>
                  <w:r w:rsidRPr="00834DB2">
                    <w:rPr>
                      <w:rFonts w:ascii="Arial" w:hAnsi="Arial" w:cs="Arial"/>
                      <w:color w:val="000000"/>
                    </w:rPr>
                    <w:t>Leistung erwar</w:t>
                  </w:r>
                  <w:r w:rsidRPr="004C41A0">
                    <w:rPr>
                      <w:rFonts w:ascii="Arial" w:hAnsi="Arial" w:cs="Arial"/>
                      <w:color w:val="000000"/>
                    </w:rPr>
                    <w:t xml:space="preserve">ten. </w:t>
                  </w:r>
                </w:p>
              </w:tc>
            </w:tr>
          </w:tbl>
          <w:p w14:paraId="111BA975" w14:textId="77777777" w:rsidR="005E2E3D" w:rsidRPr="00834DB2" w:rsidRDefault="005E2E3D" w:rsidP="00207F7A">
            <w:pPr>
              <w:rPr>
                <w:rFonts w:ascii="Arial" w:hAnsi="Arial" w:cs="Arial"/>
              </w:rPr>
            </w:pPr>
          </w:p>
        </w:tc>
      </w:tr>
      <w:tr w:rsidR="005E2E3D" w:rsidRPr="00834DB2" w14:paraId="2BE16918" w14:textId="77777777" w:rsidTr="00207F7A">
        <w:tc>
          <w:tcPr>
            <w:tcW w:w="2689" w:type="dxa"/>
          </w:tcPr>
          <w:p w14:paraId="65B4201A"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2135"/>
            </w:tblGrid>
            <w:tr w:rsidR="005E2E3D" w:rsidRPr="004C41A0" w14:paraId="25D5DFB0" w14:textId="77777777" w:rsidTr="00207F7A">
              <w:trPr>
                <w:trHeight w:val="248"/>
              </w:trPr>
              <w:tc>
                <w:tcPr>
                  <w:tcW w:w="0" w:type="auto"/>
                </w:tcPr>
                <w:p w14:paraId="4A407503" w14:textId="5F678DE4" w:rsidR="005E2E3D" w:rsidRPr="004C41A0" w:rsidRDefault="00D816A5" w:rsidP="00207F7A">
                  <w:pPr>
                    <w:autoSpaceDE w:val="0"/>
                    <w:autoSpaceDN w:val="0"/>
                    <w:adjustRightInd w:val="0"/>
                    <w:rPr>
                      <w:rFonts w:ascii="Arial" w:hAnsi="Arial" w:cs="Arial"/>
                      <w:color w:val="000000"/>
                    </w:rPr>
                  </w:pPr>
                  <w:r>
                    <w:rPr>
                      <w:rFonts w:ascii="Arial" w:hAnsi="Arial" w:cs="Arial"/>
                      <w:b/>
                      <w:bCs/>
                      <w:color w:val="000000"/>
                    </w:rPr>
                    <w:t>4</w:t>
                  </w:r>
                  <w:r w:rsidR="005E2E3D" w:rsidRPr="00834DB2">
                    <w:rPr>
                      <w:rFonts w:ascii="Arial" w:hAnsi="Arial" w:cs="Arial"/>
                      <w:b/>
                      <w:bCs/>
                      <w:color w:val="000000"/>
                    </w:rPr>
                    <w:t xml:space="preserve"> Wertungs</w:t>
                  </w:r>
                  <w:r w:rsidR="005E2E3D" w:rsidRPr="004C41A0">
                    <w:rPr>
                      <w:rFonts w:ascii="Arial" w:hAnsi="Arial" w:cs="Arial"/>
                      <w:b/>
                      <w:bCs/>
                      <w:color w:val="000000"/>
                    </w:rPr>
                    <w:t xml:space="preserve">punkte </w:t>
                  </w:r>
                </w:p>
              </w:tc>
            </w:tr>
          </w:tbl>
          <w:p w14:paraId="18F3367C" w14:textId="77777777" w:rsidR="005E2E3D" w:rsidRPr="00834DB2" w:rsidRDefault="005E2E3D" w:rsidP="00207F7A">
            <w:pPr>
              <w:rPr>
                <w:rFonts w:ascii="Arial" w:hAnsi="Arial" w:cs="Arial"/>
              </w:rPr>
            </w:pPr>
          </w:p>
        </w:tc>
        <w:tc>
          <w:tcPr>
            <w:tcW w:w="6373" w:type="dxa"/>
          </w:tcPr>
          <w:p w14:paraId="457DFAD4"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6157"/>
            </w:tblGrid>
            <w:tr w:rsidR="005E2E3D" w:rsidRPr="004C41A0" w14:paraId="31639275" w14:textId="77777777" w:rsidTr="00207F7A">
              <w:trPr>
                <w:trHeight w:val="685"/>
              </w:trPr>
              <w:tc>
                <w:tcPr>
                  <w:tcW w:w="0" w:type="auto"/>
                </w:tcPr>
                <w:p w14:paraId="0D0C714F" w14:textId="77777777" w:rsidR="005E2E3D" w:rsidRPr="004C41A0" w:rsidRDefault="005E2E3D" w:rsidP="00207F7A">
                  <w:pPr>
                    <w:autoSpaceDE w:val="0"/>
                    <w:autoSpaceDN w:val="0"/>
                    <w:adjustRightInd w:val="0"/>
                    <w:rPr>
                      <w:rFonts w:ascii="Arial" w:hAnsi="Arial" w:cs="Arial"/>
                      <w:color w:val="000000"/>
                    </w:rPr>
                  </w:pPr>
                  <w:r w:rsidRPr="004C41A0">
                    <w:rPr>
                      <w:rFonts w:ascii="Arial" w:hAnsi="Arial" w:cs="Arial"/>
                      <w:color w:val="000000"/>
                    </w:rPr>
                    <w:t xml:space="preserve">Die Angebotsinhalte des Bieters lassen in der </w:t>
                  </w:r>
                  <w:r w:rsidRPr="00834DB2">
                    <w:rPr>
                      <w:rFonts w:ascii="Arial" w:hAnsi="Arial" w:cs="Arial"/>
                      <w:color w:val="000000"/>
                    </w:rPr>
                    <w:t>prognostischen</w:t>
                  </w:r>
                  <w:r w:rsidRPr="004C41A0">
                    <w:rPr>
                      <w:rFonts w:ascii="Arial" w:hAnsi="Arial" w:cs="Arial"/>
                      <w:color w:val="000000"/>
                    </w:rPr>
                    <w:t xml:space="preserve"> Bewertung des betreffenden Kriteriums durch den Auftraggeber durch eine fachliche Bewertung der </w:t>
                  </w:r>
                  <w:r w:rsidRPr="00834DB2">
                    <w:rPr>
                      <w:rFonts w:ascii="Arial" w:hAnsi="Arial" w:cs="Arial"/>
                      <w:color w:val="000000"/>
                    </w:rPr>
                    <w:t>geforderten</w:t>
                  </w:r>
                  <w:r w:rsidRPr="004C41A0">
                    <w:rPr>
                      <w:rFonts w:ascii="Arial" w:hAnsi="Arial" w:cs="Arial"/>
                      <w:color w:val="000000"/>
                    </w:rPr>
                    <w:t xml:space="preserve"> Inhalte und im Vergleich mit den Angebotsinhalten der anderen Bieter eine </w:t>
                  </w:r>
                  <w:r w:rsidRPr="004C41A0">
                    <w:rPr>
                      <w:rFonts w:ascii="Arial" w:hAnsi="Arial" w:cs="Arial"/>
                      <w:b/>
                      <w:bCs/>
                      <w:color w:val="000000"/>
                    </w:rPr>
                    <w:t xml:space="preserve">ausreichende </w:t>
                  </w:r>
                  <w:r w:rsidRPr="004C41A0">
                    <w:rPr>
                      <w:rFonts w:ascii="Arial" w:hAnsi="Arial" w:cs="Arial"/>
                      <w:color w:val="000000"/>
                    </w:rPr>
                    <w:t xml:space="preserve">Leistung erwarten. </w:t>
                  </w:r>
                </w:p>
              </w:tc>
            </w:tr>
          </w:tbl>
          <w:p w14:paraId="53F6532B" w14:textId="77777777" w:rsidR="005E2E3D" w:rsidRPr="00834DB2" w:rsidRDefault="005E2E3D" w:rsidP="00207F7A">
            <w:pPr>
              <w:rPr>
                <w:rFonts w:ascii="Arial" w:hAnsi="Arial" w:cs="Arial"/>
              </w:rPr>
            </w:pPr>
          </w:p>
        </w:tc>
      </w:tr>
      <w:tr w:rsidR="005E2E3D" w:rsidRPr="00834DB2" w14:paraId="1EDCC3F4" w14:textId="77777777" w:rsidTr="00207F7A">
        <w:tc>
          <w:tcPr>
            <w:tcW w:w="2689" w:type="dxa"/>
          </w:tcPr>
          <w:p w14:paraId="01899AB5"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2135"/>
            </w:tblGrid>
            <w:tr w:rsidR="005E2E3D" w:rsidRPr="004C41A0" w14:paraId="15FF7E90" w14:textId="77777777" w:rsidTr="00207F7A">
              <w:trPr>
                <w:trHeight w:val="248"/>
              </w:trPr>
              <w:tc>
                <w:tcPr>
                  <w:tcW w:w="0" w:type="auto"/>
                </w:tcPr>
                <w:p w14:paraId="1700D531" w14:textId="2C856D36" w:rsidR="005E2E3D" w:rsidRPr="004C41A0" w:rsidRDefault="00D816A5" w:rsidP="00207F7A">
                  <w:pPr>
                    <w:autoSpaceDE w:val="0"/>
                    <w:autoSpaceDN w:val="0"/>
                    <w:adjustRightInd w:val="0"/>
                    <w:rPr>
                      <w:rFonts w:ascii="Arial" w:hAnsi="Arial" w:cs="Arial"/>
                      <w:color w:val="000000"/>
                    </w:rPr>
                  </w:pPr>
                  <w:r>
                    <w:rPr>
                      <w:rFonts w:ascii="Arial" w:hAnsi="Arial" w:cs="Arial"/>
                      <w:b/>
                      <w:bCs/>
                      <w:color w:val="000000"/>
                    </w:rPr>
                    <w:t>2</w:t>
                  </w:r>
                  <w:r w:rsidR="005E2E3D" w:rsidRPr="00834DB2">
                    <w:rPr>
                      <w:rFonts w:ascii="Arial" w:hAnsi="Arial" w:cs="Arial"/>
                      <w:b/>
                      <w:bCs/>
                      <w:color w:val="000000"/>
                    </w:rPr>
                    <w:t xml:space="preserve"> Wertungs</w:t>
                  </w:r>
                  <w:r w:rsidR="005E2E3D" w:rsidRPr="004C41A0">
                    <w:rPr>
                      <w:rFonts w:ascii="Arial" w:hAnsi="Arial" w:cs="Arial"/>
                      <w:b/>
                      <w:bCs/>
                      <w:color w:val="000000"/>
                    </w:rPr>
                    <w:t>punkt</w:t>
                  </w:r>
                  <w:r>
                    <w:rPr>
                      <w:rFonts w:ascii="Arial" w:hAnsi="Arial" w:cs="Arial"/>
                      <w:b/>
                      <w:bCs/>
                      <w:color w:val="000000"/>
                    </w:rPr>
                    <w:t>e</w:t>
                  </w:r>
                  <w:r w:rsidR="005E2E3D" w:rsidRPr="004C41A0">
                    <w:rPr>
                      <w:rFonts w:ascii="Arial" w:hAnsi="Arial" w:cs="Arial"/>
                      <w:b/>
                      <w:bCs/>
                      <w:color w:val="000000"/>
                    </w:rPr>
                    <w:t xml:space="preserve"> </w:t>
                  </w:r>
                </w:p>
              </w:tc>
            </w:tr>
          </w:tbl>
          <w:p w14:paraId="05A71D6A" w14:textId="77777777" w:rsidR="005E2E3D" w:rsidRPr="00834DB2" w:rsidRDefault="005E2E3D" w:rsidP="00207F7A">
            <w:pPr>
              <w:rPr>
                <w:rFonts w:ascii="Arial" w:hAnsi="Arial" w:cs="Arial"/>
              </w:rPr>
            </w:pPr>
          </w:p>
        </w:tc>
        <w:tc>
          <w:tcPr>
            <w:tcW w:w="6373" w:type="dxa"/>
          </w:tcPr>
          <w:p w14:paraId="77202516"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6157"/>
            </w:tblGrid>
            <w:tr w:rsidR="005E2E3D" w:rsidRPr="004C41A0" w14:paraId="3A5BA2DC" w14:textId="77777777" w:rsidTr="00207F7A">
              <w:trPr>
                <w:trHeight w:val="685"/>
              </w:trPr>
              <w:tc>
                <w:tcPr>
                  <w:tcW w:w="0" w:type="auto"/>
                </w:tcPr>
                <w:p w14:paraId="273BC0AE" w14:textId="77777777" w:rsidR="005E2E3D" w:rsidRPr="004C41A0" w:rsidRDefault="005E2E3D" w:rsidP="00207F7A">
                  <w:pPr>
                    <w:autoSpaceDE w:val="0"/>
                    <w:autoSpaceDN w:val="0"/>
                    <w:adjustRightInd w:val="0"/>
                    <w:rPr>
                      <w:rFonts w:ascii="Arial" w:hAnsi="Arial" w:cs="Arial"/>
                      <w:color w:val="000000"/>
                    </w:rPr>
                  </w:pPr>
                  <w:r w:rsidRPr="004C41A0">
                    <w:rPr>
                      <w:rFonts w:ascii="Arial" w:hAnsi="Arial" w:cs="Arial"/>
                      <w:color w:val="000000"/>
                    </w:rPr>
                    <w:t xml:space="preserve">Die Angebotsinhalte des Bieters lassen in der </w:t>
                  </w:r>
                  <w:r w:rsidRPr="00834DB2">
                    <w:rPr>
                      <w:rFonts w:ascii="Arial" w:hAnsi="Arial" w:cs="Arial"/>
                      <w:color w:val="000000"/>
                    </w:rPr>
                    <w:t>prognostischen</w:t>
                  </w:r>
                  <w:r w:rsidRPr="004C41A0">
                    <w:rPr>
                      <w:rFonts w:ascii="Arial" w:hAnsi="Arial" w:cs="Arial"/>
                      <w:color w:val="000000"/>
                    </w:rPr>
                    <w:t xml:space="preserve"> Bewertung des betreffenden Kriteriums durch den Auftraggeber durch eine fachliche Bewertung der </w:t>
                  </w:r>
                  <w:r w:rsidRPr="00834DB2">
                    <w:rPr>
                      <w:rFonts w:ascii="Arial" w:hAnsi="Arial" w:cs="Arial"/>
                      <w:color w:val="000000"/>
                    </w:rPr>
                    <w:t>geforderten</w:t>
                  </w:r>
                  <w:r w:rsidRPr="004C41A0">
                    <w:rPr>
                      <w:rFonts w:ascii="Arial" w:hAnsi="Arial" w:cs="Arial"/>
                      <w:color w:val="000000"/>
                    </w:rPr>
                    <w:t xml:space="preserve"> Inhalte und im Vergleich mit den Angebotsinhalten der anderen Bieter eine </w:t>
                  </w:r>
                  <w:r w:rsidRPr="004C41A0">
                    <w:rPr>
                      <w:rFonts w:ascii="Arial" w:hAnsi="Arial" w:cs="Arial"/>
                      <w:b/>
                      <w:bCs/>
                      <w:color w:val="000000"/>
                    </w:rPr>
                    <w:t xml:space="preserve">mangelhafte </w:t>
                  </w:r>
                  <w:r w:rsidRPr="004C41A0">
                    <w:rPr>
                      <w:rFonts w:ascii="Arial" w:hAnsi="Arial" w:cs="Arial"/>
                      <w:color w:val="000000"/>
                    </w:rPr>
                    <w:t xml:space="preserve">Leistung erwarten. </w:t>
                  </w:r>
                </w:p>
              </w:tc>
            </w:tr>
          </w:tbl>
          <w:p w14:paraId="6883AEFB" w14:textId="77777777" w:rsidR="005E2E3D" w:rsidRPr="00834DB2" w:rsidRDefault="005E2E3D" w:rsidP="00207F7A">
            <w:pPr>
              <w:rPr>
                <w:rFonts w:ascii="Arial" w:hAnsi="Arial" w:cs="Arial"/>
              </w:rPr>
            </w:pPr>
          </w:p>
        </w:tc>
      </w:tr>
      <w:tr w:rsidR="005E2E3D" w:rsidRPr="00834DB2" w14:paraId="1FF9105D" w14:textId="77777777" w:rsidTr="00207F7A">
        <w:tc>
          <w:tcPr>
            <w:tcW w:w="2689" w:type="dxa"/>
          </w:tcPr>
          <w:p w14:paraId="16562948"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2135"/>
            </w:tblGrid>
            <w:tr w:rsidR="005E2E3D" w:rsidRPr="004C41A0" w14:paraId="2CD32AC4" w14:textId="77777777" w:rsidTr="00207F7A">
              <w:trPr>
                <w:trHeight w:val="248"/>
              </w:trPr>
              <w:tc>
                <w:tcPr>
                  <w:tcW w:w="0" w:type="auto"/>
                </w:tcPr>
                <w:p w14:paraId="027A6722" w14:textId="77777777" w:rsidR="005E2E3D" w:rsidRPr="004C41A0" w:rsidRDefault="005E2E3D" w:rsidP="00207F7A">
                  <w:pPr>
                    <w:autoSpaceDE w:val="0"/>
                    <w:autoSpaceDN w:val="0"/>
                    <w:adjustRightInd w:val="0"/>
                    <w:rPr>
                      <w:rFonts w:ascii="Arial" w:hAnsi="Arial" w:cs="Arial"/>
                      <w:color w:val="000000"/>
                    </w:rPr>
                  </w:pPr>
                  <w:r w:rsidRPr="00834DB2">
                    <w:rPr>
                      <w:rFonts w:ascii="Arial" w:hAnsi="Arial" w:cs="Arial"/>
                      <w:b/>
                      <w:bCs/>
                      <w:color w:val="000000"/>
                    </w:rPr>
                    <w:t>0 Wertungs</w:t>
                  </w:r>
                  <w:r w:rsidRPr="004C41A0">
                    <w:rPr>
                      <w:rFonts w:ascii="Arial" w:hAnsi="Arial" w:cs="Arial"/>
                      <w:b/>
                      <w:bCs/>
                      <w:color w:val="000000"/>
                    </w:rPr>
                    <w:t xml:space="preserve">punkte </w:t>
                  </w:r>
                </w:p>
              </w:tc>
            </w:tr>
          </w:tbl>
          <w:p w14:paraId="3C1C6983" w14:textId="77777777" w:rsidR="005E2E3D" w:rsidRPr="00834DB2" w:rsidRDefault="005E2E3D" w:rsidP="00207F7A">
            <w:pPr>
              <w:rPr>
                <w:rFonts w:ascii="Arial" w:hAnsi="Arial" w:cs="Arial"/>
              </w:rPr>
            </w:pPr>
          </w:p>
        </w:tc>
        <w:tc>
          <w:tcPr>
            <w:tcW w:w="6373" w:type="dxa"/>
          </w:tcPr>
          <w:p w14:paraId="29089BEF" w14:textId="77777777" w:rsidR="005E2E3D" w:rsidRPr="004C41A0" w:rsidRDefault="005E2E3D" w:rsidP="00207F7A">
            <w:pPr>
              <w:autoSpaceDE w:val="0"/>
              <w:autoSpaceDN w:val="0"/>
              <w:adjustRightInd w:val="0"/>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6157"/>
            </w:tblGrid>
            <w:tr w:rsidR="005E2E3D" w:rsidRPr="004C41A0" w14:paraId="6B9CE7CD" w14:textId="77777777" w:rsidTr="00207F7A">
              <w:trPr>
                <w:trHeight w:val="831"/>
              </w:trPr>
              <w:tc>
                <w:tcPr>
                  <w:tcW w:w="0" w:type="auto"/>
                </w:tcPr>
                <w:p w14:paraId="4A52F564" w14:textId="77777777" w:rsidR="005E2E3D" w:rsidRPr="004C41A0" w:rsidRDefault="005E2E3D" w:rsidP="00207F7A">
                  <w:pPr>
                    <w:autoSpaceDE w:val="0"/>
                    <w:autoSpaceDN w:val="0"/>
                    <w:adjustRightInd w:val="0"/>
                    <w:rPr>
                      <w:rFonts w:ascii="Arial" w:hAnsi="Arial" w:cs="Arial"/>
                      <w:color w:val="000000"/>
                    </w:rPr>
                  </w:pPr>
                  <w:r w:rsidRPr="004C41A0">
                    <w:rPr>
                      <w:rFonts w:ascii="Arial" w:hAnsi="Arial" w:cs="Arial"/>
                      <w:color w:val="000000"/>
                    </w:rPr>
                    <w:t xml:space="preserve">Die Angebotsinhalte des Bieters lassen in der </w:t>
                  </w:r>
                  <w:r w:rsidRPr="00834DB2">
                    <w:rPr>
                      <w:rFonts w:ascii="Arial" w:hAnsi="Arial" w:cs="Arial"/>
                      <w:color w:val="000000"/>
                    </w:rPr>
                    <w:t>prognostischen</w:t>
                  </w:r>
                  <w:r w:rsidRPr="004C41A0">
                    <w:rPr>
                      <w:rFonts w:ascii="Arial" w:hAnsi="Arial" w:cs="Arial"/>
                      <w:color w:val="000000"/>
                    </w:rPr>
                    <w:t xml:space="preserve"> Bewertung des betreffenden Kriteriums durch den Auftraggeber durch eine fachliche Bewertung der </w:t>
                  </w:r>
                  <w:r w:rsidRPr="00834DB2">
                    <w:rPr>
                      <w:rFonts w:ascii="Arial" w:hAnsi="Arial" w:cs="Arial"/>
                      <w:color w:val="000000"/>
                    </w:rPr>
                    <w:t>geforderten</w:t>
                  </w:r>
                  <w:r w:rsidRPr="004C41A0">
                    <w:rPr>
                      <w:rFonts w:ascii="Arial" w:hAnsi="Arial" w:cs="Arial"/>
                      <w:color w:val="000000"/>
                    </w:rPr>
                    <w:t xml:space="preserve"> Inhalte und im Vergleich mit den Angebotsinhalten der anderen Bieter eine </w:t>
                  </w:r>
                  <w:r w:rsidRPr="004C41A0">
                    <w:rPr>
                      <w:rFonts w:ascii="Arial" w:hAnsi="Arial" w:cs="Arial"/>
                      <w:b/>
                      <w:bCs/>
                      <w:color w:val="000000"/>
                    </w:rPr>
                    <w:t xml:space="preserve">ungenügende </w:t>
                  </w:r>
                  <w:r w:rsidRPr="00834DB2">
                    <w:rPr>
                      <w:rFonts w:ascii="Arial" w:hAnsi="Arial" w:cs="Arial"/>
                      <w:color w:val="000000"/>
                    </w:rPr>
                    <w:t>Leistung erwar</w:t>
                  </w:r>
                  <w:r w:rsidRPr="004C41A0">
                    <w:rPr>
                      <w:rFonts w:ascii="Arial" w:hAnsi="Arial" w:cs="Arial"/>
                      <w:color w:val="000000"/>
                    </w:rPr>
                    <w:t xml:space="preserve">ten. </w:t>
                  </w:r>
                </w:p>
              </w:tc>
            </w:tr>
          </w:tbl>
          <w:p w14:paraId="7D758194" w14:textId="77777777" w:rsidR="005E2E3D" w:rsidRPr="00834DB2" w:rsidRDefault="005E2E3D" w:rsidP="00207F7A">
            <w:pPr>
              <w:rPr>
                <w:rFonts w:ascii="Arial" w:hAnsi="Arial" w:cs="Arial"/>
              </w:rPr>
            </w:pPr>
          </w:p>
        </w:tc>
      </w:tr>
    </w:tbl>
    <w:p w14:paraId="44A564E1" w14:textId="77777777" w:rsidR="005E2E3D" w:rsidRPr="00E205F4" w:rsidRDefault="005E2E3D" w:rsidP="00B77B61">
      <w:pPr>
        <w:rPr>
          <w:rFonts w:ascii="Arial" w:hAnsi="Arial" w:cs="Arial"/>
        </w:rPr>
      </w:pPr>
    </w:p>
    <w:p w14:paraId="029C5377" w14:textId="4622FAF3" w:rsidR="00E205F4" w:rsidRPr="00617882" w:rsidRDefault="00617882" w:rsidP="00B77B61">
      <w:pPr>
        <w:rPr>
          <w:rFonts w:ascii="Arial" w:hAnsi="Arial" w:cs="Arial"/>
        </w:rPr>
      </w:pPr>
      <w:r w:rsidRPr="00617882">
        <w:rPr>
          <w:rFonts w:ascii="Arial" w:hAnsi="Arial" w:cs="Arial"/>
        </w:rPr>
        <w:t>Für die Berechnung der Wertungspunkte insgesamt wird die erreichte Punktzahl des Konzepts mit dem Gewichtungsfaktor 45 multipliziert. Der Bieter kann für das Konzept maximal 450 Wertungspunkte (10 Wertungspunkte*45 Gewichtungsfaktor) erreichen (=Punkte Konzept).</w:t>
      </w:r>
    </w:p>
    <w:p w14:paraId="57CBDB9A" w14:textId="77777777" w:rsidR="005C43A9" w:rsidRPr="008D53D7" w:rsidRDefault="005C43A9" w:rsidP="0092564B">
      <w:pPr>
        <w:spacing w:line="276" w:lineRule="auto"/>
        <w:rPr>
          <w:rFonts w:ascii="Arial" w:hAnsi="Arial" w:cs="Arial"/>
        </w:rPr>
      </w:pPr>
    </w:p>
    <w:p w14:paraId="0E40659D" w14:textId="15C2898A" w:rsidR="005C43A9" w:rsidRDefault="00211753" w:rsidP="00211753">
      <w:pPr>
        <w:pStyle w:val="Listenabsatz"/>
        <w:numPr>
          <w:ilvl w:val="0"/>
          <w:numId w:val="25"/>
        </w:numPr>
        <w:autoSpaceDE w:val="0"/>
        <w:autoSpaceDN w:val="0"/>
        <w:adjustRightInd w:val="0"/>
        <w:rPr>
          <w:rFonts w:ascii="Arial" w:hAnsi="Arial" w:cs="Arial"/>
          <w:b/>
          <w:bCs/>
          <w:color w:val="000000"/>
        </w:rPr>
      </w:pPr>
      <w:r>
        <w:rPr>
          <w:rFonts w:ascii="Arial" w:hAnsi="Arial" w:cs="Arial"/>
          <w:b/>
          <w:bCs/>
          <w:color w:val="000000"/>
        </w:rPr>
        <w:t>Zuschlagskriterium „Personalkonzept</w:t>
      </w:r>
      <w:r w:rsidR="00475ECD">
        <w:rPr>
          <w:rFonts w:ascii="Arial" w:hAnsi="Arial" w:cs="Arial"/>
          <w:b/>
          <w:bCs/>
          <w:color w:val="000000"/>
        </w:rPr>
        <w:t>“</w:t>
      </w:r>
    </w:p>
    <w:p w14:paraId="63233E95" w14:textId="2358ABBB" w:rsidR="00475ECD" w:rsidRDefault="00475ECD" w:rsidP="00475ECD">
      <w:pPr>
        <w:autoSpaceDE w:val="0"/>
        <w:autoSpaceDN w:val="0"/>
        <w:adjustRightInd w:val="0"/>
        <w:rPr>
          <w:rFonts w:ascii="Arial" w:hAnsi="Arial" w:cs="Arial"/>
          <w:b/>
          <w:bCs/>
          <w:color w:val="000000"/>
        </w:rPr>
      </w:pPr>
    </w:p>
    <w:p w14:paraId="52725520" w14:textId="1D4A6A9A" w:rsidR="004969B1" w:rsidRDefault="004969B1" w:rsidP="004969B1">
      <w:pPr>
        <w:spacing w:line="276" w:lineRule="auto"/>
        <w:rPr>
          <w:rFonts w:ascii="Arial" w:hAnsi="Arial" w:cs="Arial"/>
        </w:rPr>
      </w:pPr>
      <w:r w:rsidRPr="00361866">
        <w:rPr>
          <w:rFonts w:ascii="Arial" w:hAnsi="Arial" w:cs="Arial"/>
        </w:rPr>
        <w:t>Das Zuschlagskriterium „</w:t>
      </w:r>
      <w:r>
        <w:rPr>
          <w:rFonts w:ascii="Arial" w:hAnsi="Arial" w:cs="Arial"/>
        </w:rPr>
        <w:t>Personalkonzept</w:t>
      </w:r>
      <w:r w:rsidRPr="00361866">
        <w:rPr>
          <w:rFonts w:ascii="Arial" w:hAnsi="Arial" w:cs="Arial"/>
        </w:rPr>
        <w:t>“ hat für die Ermittlung des wirtschaftlichsten Angebotes</w:t>
      </w:r>
      <w:r>
        <w:rPr>
          <w:rFonts w:ascii="Arial" w:hAnsi="Arial" w:cs="Arial"/>
        </w:rPr>
        <w:t xml:space="preserve"> eine Gewichtung von </w:t>
      </w:r>
      <w:r w:rsidR="000E71C3">
        <w:rPr>
          <w:rFonts w:ascii="Arial" w:hAnsi="Arial" w:cs="Arial"/>
        </w:rPr>
        <w:t>15</w:t>
      </w:r>
      <w:r w:rsidRPr="00361866">
        <w:rPr>
          <w:rFonts w:ascii="Arial" w:hAnsi="Arial" w:cs="Arial"/>
        </w:rPr>
        <w:t>%</w:t>
      </w:r>
      <w:r>
        <w:rPr>
          <w:rFonts w:ascii="Arial" w:hAnsi="Arial" w:cs="Arial"/>
        </w:rPr>
        <w:t>.</w:t>
      </w:r>
      <w:r w:rsidRPr="00361866">
        <w:rPr>
          <w:rFonts w:ascii="Arial" w:hAnsi="Arial" w:cs="Arial"/>
        </w:rPr>
        <w:t xml:space="preserve"> </w:t>
      </w:r>
    </w:p>
    <w:p w14:paraId="143DFB4E" w14:textId="4DB6012F" w:rsidR="000E71C3" w:rsidRPr="000E71C3" w:rsidRDefault="000E71C3" w:rsidP="000E71C3">
      <w:pPr>
        <w:autoSpaceDE w:val="0"/>
        <w:autoSpaceDN w:val="0"/>
        <w:adjustRightInd w:val="0"/>
        <w:rPr>
          <w:rFonts w:ascii="Arial" w:hAnsi="Arial" w:cs="Arial"/>
          <w:color w:val="000000"/>
          <w:sz w:val="24"/>
          <w:szCs w:val="24"/>
        </w:rPr>
      </w:pPr>
    </w:p>
    <w:p w14:paraId="6B4810D6" w14:textId="20C9275C" w:rsidR="000E71C3" w:rsidRDefault="000E71C3" w:rsidP="000E71C3">
      <w:pPr>
        <w:spacing w:line="276" w:lineRule="auto"/>
        <w:rPr>
          <w:rFonts w:ascii="Arial" w:hAnsi="Arial" w:cs="Arial"/>
          <w:color w:val="000000"/>
        </w:rPr>
      </w:pPr>
      <w:r w:rsidRPr="000E71C3">
        <w:rPr>
          <w:rFonts w:ascii="Arial" w:hAnsi="Arial" w:cs="Arial"/>
          <w:color w:val="000000"/>
        </w:rPr>
        <w:t>Die Bieter haben ein Personalkonzept zu erstellen und mit ihrem Angebot einzureichen (selbst zu erstellende Unterlage). Im Personalkonzept ist das für die Auftragsausführung vorgesehene Projektteam verbindlich anzugeben und Angaben zur Qualifikation und Erfahrung der benannten Projektteammitglieder zu machen.</w:t>
      </w:r>
    </w:p>
    <w:p w14:paraId="5B4C6E49" w14:textId="77777777" w:rsidR="000E71C3" w:rsidRPr="000E71C3" w:rsidRDefault="000E71C3" w:rsidP="000E71C3">
      <w:pPr>
        <w:autoSpaceDE w:val="0"/>
        <w:autoSpaceDN w:val="0"/>
        <w:adjustRightInd w:val="0"/>
        <w:rPr>
          <w:rFonts w:ascii="Arial" w:hAnsi="Arial" w:cs="Arial"/>
          <w:color w:val="000000"/>
          <w:sz w:val="24"/>
          <w:szCs w:val="24"/>
        </w:rPr>
      </w:pPr>
    </w:p>
    <w:p w14:paraId="1E2FC53B" w14:textId="7F00432B" w:rsidR="000E71C3" w:rsidRPr="000E71C3" w:rsidRDefault="000E71C3" w:rsidP="000E71C3">
      <w:pPr>
        <w:autoSpaceDE w:val="0"/>
        <w:autoSpaceDN w:val="0"/>
        <w:adjustRightInd w:val="0"/>
        <w:rPr>
          <w:rFonts w:ascii="Arial" w:hAnsi="Arial" w:cs="Arial"/>
          <w:color w:val="000000"/>
        </w:rPr>
      </w:pPr>
      <w:r w:rsidRPr="000E71C3">
        <w:rPr>
          <w:rFonts w:ascii="Arial" w:hAnsi="Arial" w:cs="Arial"/>
          <w:color w:val="000000"/>
        </w:rPr>
        <w:t xml:space="preserve">Das Personalkonzept muss folgende Angaben enthalten: </w:t>
      </w:r>
    </w:p>
    <w:p w14:paraId="3DFBFBDC" w14:textId="5B8B1821" w:rsidR="000E71C3" w:rsidRPr="000E71C3" w:rsidRDefault="000E71C3" w:rsidP="000E71C3">
      <w:pPr>
        <w:pStyle w:val="Listenabsatz"/>
        <w:numPr>
          <w:ilvl w:val="0"/>
          <w:numId w:val="24"/>
        </w:numPr>
        <w:autoSpaceDE w:val="0"/>
        <w:autoSpaceDN w:val="0"/>
        <w:adjustRightInd w:val="0"/>
        <w:rPr>
          <w:rFonts w:ascii="Arial" w:hAnsi="Arial" w:cs="Arial"/>
          <w:color w:val="000000"/>
        </w:rPr>
      </w:pPr>
      <w:r w:rsidRPr="000E71C3">
        <w:rPr>
          <w:rFonts w:ascii="Arial" w:hAnsi="Arial" w:cs="Arial"/>
          <w:color w:val="000000"/>
        </w:rPr>
        <w:t xml:space="preserve">Darstellung des Projektteams, Größe, Zusammensetzung, Organisation (Personalorganisation) </w:t>
      </w:r>
    </w:p>
    <w:p w14:paraId="06F9F347" w14:textId="5624ACA5" w:rsidR="000E71C3" w:rsidRPr="000E71C3" w:rsidRDefault="000E71C3" w:rsidP="000E71C3">
      <w:pPr>
        <w:pStyle w:val="Listenabsatz"/>
        <w:numPr>
          <w:ilvl w:val="0"/>
          <w:numId w:val="24"/>
        </w:numPr>
        <w:autoSpaceDE w:val="0"/>
        <w:autoSpaceDN w:val="0"/>
        <w:adjustRightInd w:val="0"/>
        <w:spacing w:after="29"/>
        <w:rPr>
          <w:rFonts w:ascii="Arial" w:hAnsi="Arial" w:cs="Arial"/>
          <w:color w:val="000000"/>
        </w:rPr>
      </w:pPr>
      <w:r w:rsidRPr="000E71C3">
        <w:rPr>
          <w:rFonts w:ascii="Arial" w:hAnsi="Arial" w:cs="Arial"/>
          <w:color w:val="000000"/>
        </w:rPr>
        <w:t xml:space="preserve">Qualifikation und Erfahrung des angegebenen Projektleiters: Darstellung der beruflichen Befähigung und der Ausbildung, kurzer Lebenslauf, persönliche Referenzen für vergleichbare Projekte </w:t>
      </w:r>
    </w:p>
    <w:p w14:paraId="3DF6A1CA" w14:textId="09FA9DAD" w:rsidR="000E71C3" w:rsidRPr="000E71C3" w:rsidRDefault="000E71C3" w:rsidP="000E71C3">
      <w:pPr>
        <w:pStyle w:val="Listenabsatz"/>
        <w:numPr>
          <w:ilvl w:val="0"/>
          <w:numId w:val="24"/>
        </w:numPr>
        <w:autoSpaceDE w:val="0"/>
        <w:autoSpaceDN w:val="0"/>
        <w:adjustRightInd w:val="0"/>
        <w:rPr>
          <w:rFonts w:ascii="Arial" w:hAnsi="Arial" w:cs="Arial"/>
          <w:color w:val="000000"/>
        </w:rPr>
      </w:pPr>
      <w:r w:rsidRPr="000E71C3">
        <w:rPr>
          <w:rFonts w:ascii="Arial" w:hAnsi="Arial" w:cs="Arial"/>
          <w:color w:val="000000"/>
        </w:rPr>
        <w:t>Qualifikation und Erfahrung des übrigen Projektteams: Darstellung der beruflichen Befähigung und der Ausbildung, kurze</w:t>
      </w:r>
      <w:r>
        <w:rPr>
          <w:rFonts w:ascii="Arial" w:hAnsi="Arial" w:cs="Arial"/>
          <w:color w:val="000000"/>
        </w:rPr>
        <w:t>r</w:t>
      </w:r>
      <w:r w:rsidRPr="000E71C3">
        <w:rPr>
          <w:rFonts w:ascii="Arial" w:hAnsi="Arial" w:cs="Arial"/>
          <w:color w:val="000000"/>
        </w:rPr>
        <w:t xml:space="preserve"> Lebenslauf, persönliche Referenzen (max. 3 pro Person) für vergleichbare Projekte</w:t>
      </w:r>
    </w:p>
    <w:p w14:paraId="5FF7BA67" w14:textId="77777777" w:rsidR="000E71C3" w:rsidRPr="00361866" w:rsidRDefault="000E71C3" w:rsidP="000E71C3">
      <w:pPr>
        <w:spacing w:line="276" w:lineRule="auto"/>
        <w:rPr>
          <w:rFonts w:ascii="Arial" w:hAnsi="Arial" w:cs="Arial"/>
        </w:rPr>
      </w:pPr>
    </w:p>
    <w:p w14:paraId="60BACB72" w14:textId="21416476" w:rsidR="00475ECD" w:rsidRPr="000E71C3" w:rsidRDefault="000E71C3" w:rsidP="00475ECD">
      <w:pPr>
        <w:autoSpaceDE w:val="0"/>
        <w:autoSpaceDN w:val="0"/>
        <w:adjustRightInd w:val="0"/>
        <w:rPr>
          <w:rFonts w:ascii="Arial" w:hAnsi="Arial" w:cs="Arial"/>
          <w:color w:val="000000"/>
        </w:rPr>
      </w:pPr>
      <w:r w:rsidRPr="000E71C3">
        <w:rPr>
          <w:rFonts w:ascii="Arial" w:hAnsi="Arial" w:cs="Arial"/>
          <w:color w:val="000000"/>
        </w:rPr>
        <w:t>Das Personalkonzept ist auf maximal 15 Seiten DIN A4 (Hochformat, Arial, Schriftgröße 11) zu beschreiben. Erfolgt die Darstellung auf mehr als 15 Seiten, so bleiben alle Inhalte nach Ende der fünfzehnten (15.) Seite unberücksichtigt und der Wertung werden nur die ersten 15 Seiten zugrunde gelegt.</w:t>
      </w:r>
    </w:p>
    <w:p w14:paraId="64B7B764" w14:textId="4026A71F" w:rsidR="000E71C3" w:rsidRDefault="000E71C3" w:rsidP="00475ECD">
      <w:pPr>
        <w:autoSpaceDE w:val="0"/>
        <w:autoSpaceDN w:val="0"/>
        <w:adjustRightInd w:val="0"/>
      </w:pPr>
    </w:p>
    <w:p w14:paraId="25E62695" w14:textId="51021224" w:rsidR="000E71C3" w:rsidRPr="000E71C3" w:rsidRDefault="000E71C3" w:rsidP="00475ECD">
      <w:pPr>
        <w:autoSpaceDE w:val="0"/>
        <w:autoSpaceDN w:val="0"/>
        <w:adjustRightInd w:val="0"/>
        <w:rPr>
          <w:rFonts w:ascii="Arial" w:hAnsi="Arial" w:cs="Arial"/>
          <w:color w:val="000000"/>
        </w:rPr>
      </w:pPr>
      <w:r w:rsidRPr="000E71C3">
        <w:rPr>
          <w:rFonts w:ascii="Arial" w:hAnsi="Arial" w:cs="Arial"/>
          <w:color w:val="000000"/>
        </w:rPr>
        <w:t xml:space="preserve">Das eingereichte Personalkonzept wird bewertet und mit einer Punktzahl versehen. Dabei bewertet der Auftraggeber im Rahmen des ihm zustehenden Beurteilungsspielraums, wer von den Bietern auf Grundlage der beschriebenen Qualifikation und Erfahrung des mit der Auftragsdurchführung betrauten Personals inkl. Projekt- und Teilprojektleiter, sowie der </w:t>
      </w:r>
      <w:r w:rsidRPr="000E71C3">
        <w:rPr>
          <w:rFonts w:ascii="Arial" w:hAnsi="Arial" w:cs="Arial"/>
          <w:color w:val="000000"/>
        </w:rPr>
        <w:lastRenderedPageBreak/>
        <w:t>Personalorganisation, am ehesten die Gewähr für eine qualitativ hochwertige, rasche und erfolgversprechende Umsetzung der ausgeschriebenen Aufgaben bietet.</w:t>
      </w:r>
    </w:p>
    <w:p w14:paraId="577ECE89" w14:textId="3CAB5C1D" w:rsidR="000E71C3" w:rsidRDefault="000E71C3" w:rsidP="00475ECD">
      <w:pPr>
        <w:autoSpaceDE w:val="0"/>
        <w:autoSpaceDN w:val="0"/>
        <w:adjustRightInd w:val="0"/>
      </w:pPr>
    </w:p>
    <w:p w14:paraId="6CBF7D52" w14:textId="7924F99D" w:rsidR="00684E7F" w:rsidRDefault="000E71C3" w:rsidP="000E71C3">
      <w:pPr>
        <w:autoSpaceDE w:val="0"/>
        <w:autoSpaceDN w:val="0"/>
        <w:adjustRightInd w:val="0"/>
        <w:rPr>
          <w:rFonts w:ascii="Arial" w:hAnsi="Arial" w:cs="Arial"/>
          <w:color w:val="000000"/>
        </w:rPr>
      </w:pPr>
      <w:r w:rsidRPr="000E71C3">
        <w:rPr>
          <w:rFonts w:ascii="Arial" w:hAnsi="Arial" w:cs="Arial"/>
          <w:color w:val="000000"/>
        </w:rPr>
        <w:t xml:space="preserve">Bewertet werden insbesondere </w:t>
      </w:r>
      <w:r w:rsidRPr="000E71C3">
        <w:rPr>
          <w:rFonts w:ascii="Arial" w:hAnsi="Arial" w:cs="Arial"/>
          <w:b/>
          <w:bCs/>
          <w:color w:val="000000"/>
        </w:rPr>
        <w:t xml:space="preserve">Erfahrungsschwerpunkte </w:t>
      </w:r>
      <w:r w:rsidRPr="000E71C3">
        <w:rPr>
          <w:rFonts w:ascii="Arial" w:hAnsi="Arial" w:cs="Arial"/>
          <w:color w:val="000000"/>
        </w:rPr>
        <w:t xml:space="preserve">des eingesetzten Personals (Projekt- und Teilprojektleiter) mit Bezug zum ausgeschriebenen Projekt. Dabei wird berücksichtigt, ob das bei der Leistungsausführung konkret eingesetzte Personal bereits in der Vergangenheit vergleichbare Leistungen erbracht hat. Dazu sind in dem Personalkonzept für jedes Mitglied des Projektteams persönliche Referenzprojekte (max. 3 Stück pro Person) mit Erläuterungen anzugeben. </w:t>
      </w:r>
    </w:p>
    <w:p w14:paraId="1A890708" w14:textId="3BE7A606" w:rsidR="00696134" w:rsidRDefault="00696134" w:rsidP="000E71C3">
      <w:pPr>
        <w:autoSpaceDE w:val="0"/>
        <w:autoSpaceDN w:val="0"/>
        <w:adjustRightInd w:val="0"/>
        <w:rPr>
          <w:rFonts w:ascii="Arial" w:hAnsi="Arial" w:cs="Arial"/>
          <w:color w:val="000000"/>
        </w:rPr>
      </w:pPr>
    </w:p>
    <w:p w14:paraId="40D90AA6" w14:textId="5BB80319" w:rsidR="00696134" w:rsidRPr="00696134" w:rsidRDefault="00696134" w:rsidP="000E71C3">
      <w:pPr>
        <w:autoSpaceDE w:val="0"/>
        <w:autoSpaceDN w:val="0"/>
        <w:adjustRightInd w:val="0"/>
        <w:rPr>
          <w:rFonts w:ascii="Arial" w:hAnsi="Arial" w:cs="Arial"/>
          <w:color w:val="000000"/>
          <w:u w:val="single"/>
        </w:rPr>
      </w:pPr>
      <w:r w:rsidRPr="00696134">
        <w:rPr>
          <w:rFonts w:ascii="Arial" w:hAnsi="Arial" w:cs="Arial"/>
          <w:color w:val="000000"/>
          <w:u w:val="single"/>
        </w:rPr>
        <w:t xml:space="preserve">Berufserfahrung des Projektleiters: </w:t>
      </w:r>
    </w:p>
    <w:p w14:paraId="3D5BAD99" w14:textId="3AFE18F7" w:rsidR="00696134" w:rsidRDefault="00696134" w:rsidP="00696134">
      <w:pPr>
        <w:autoSpaceDE w:val="0"/>
        <w:autoSpaceDN w:val="0"/>
        <w:adjustRightInd w:val="0"/>
        <w:rPr>
          <w:rFonts w:ascii="Arial" w:hAnsi="Arial" w:cs="Arial"/>
          <w:color w:val="000000"/>
        </w:rPr>
      </w:pPr>
      <w:r w:rsidRPr="00696134">
        <w:rPr>
          <w:rFonts w:ascii="Arial" w:hAnsi="Arial" w:cs="Arial"/>
          <w:color w:val="000000"/>
        </w:rPr>
        <w:t>Die Punktvergabe erfolgt basierend auf der Anzahl der Jahre Beru</w:t>
      </w:r>
      <w:r>
        <w:rPr>
          <w:rFonts w:ascii="Arial" w:hAnsi="Arial" w:cs="Arial"/>
          <w:color w:val="000000"/>
        </w:rPr>
        <w:t xml:space="preserve">fserfahrung in der vorgesehenen </w:t>
      </w:r>
      <w:r w:rsidRPr="00696134">
        <w:rPr>
          <w:rFonts w:ascii="Arial" w:hAnsi="Arial" w:cs="Arial"/>
          <w:color w:val="000000"/>
        </w:rPr>
        <w:t>Rolle des Projektleiters.</w:t>
      </w:r>
    </w:p>
    <w:p w14:paraId="16BA8274" w14:textId="4BCAD89B" w:rsidR="00A34A6A" w:rsidRDefault="000E71C3" w:rsidP="000E71C3">
      <w:pPr>
        <w:autoSpaceDE w:val="0"/>
        <w:autoSpaceDN w:val="0"/>
        <w:adjustRightInd w:val="0"/>
        <w:rPr>
          <w:rFonts w:ascii="Arial" w:hAnsi="Arial" w:cs="Arial"/>
          <w:color w:val="000000"/>
        </w:rPr>
      </w:pPr>
      <w:r w:rsidRPr="000E71C3">
        <w:rPr>
          <w:rFonts w:ascii="Arial" w:hAnsi="Arial" w:cs="Arial"/>
          <w:color w:val="000000"/>
        </w:rPr>
        <w:t xml:space="preserve">Der Projektleiter muss </w:t>
      </w:r>
      <w:r w:rsidR="00684E7F" w:rsidRPr="001C1528">
        <w:rPr>
          <w:rFonts w:ascii="Arial" w:hAnsi="Arial" w:cs="Arial"/>
          <w:color w:val="000000"/>
        </w:rPr>
        <w:t xml:space="preserve">mindestens </w:t>
      </w:r>
      <w:r w:rsidR="001C1528" w:rsidRPr="001C1528">
        <w:rPr>
          <w:rFonts w:ascii="Arial" w:hAnsi="Arial" w:cs="Arial"/>
          <w:color w:val="000000"/>
        </w:rPr>
        <w:t>6</w:t>
      </w:r>
      <w:r w:rsidR="00684E7F" w:rsidRPr="001C1528">
        <w:rPr>
          <w:rFonts w:ascii="Arial" w:hAnsi="Arial" w:cs="Arial"/>
          <w:color w:val="000000"/>
        </w:rPr>
        <w:t xml:space="preserve"> Jahre </w:t>
      </w:r>
      <w:r w:rsidR="00684E7F" w:rsidRPr="00684E7F">
        <w:rPr>
          <w:rFonts w:ascii="Arial" w:hAnsi="Arial" w:cs="Arial"/>
          <w:color w:val="000000"/>
        </w:rPr>
        <w:t>Berufserfahrung</w:t>
      </w:r>
      <w:r w:rsidR="006A0EFB">
        <w:rPr>
          <w:rFonts w:ascii="Arial" w:hAnsi="Arial" w:cs="Arial"/>
          <w:color w:val="000000"/>
        </w:rPr>
        <w:t xml:space="preserve"> in der Projektleitung von SAP-Projekten haben</w:t>
      </w:r>
      <w:r w:rsidR="00A34A6A">
        <w:rPr>
          <w:rFonts w:ascii="Arial" w:hAnsi="Arial" w:cs="Arial"/>
          <w:color w:val="000000"/>
        </w:rPr>
        <w:t>.</w:t>
      </w:r>
    </w:p>
    <w:p w14:paraId="3FE498F6" w14:textId="0077F7D8" w:rsidR="006A0EFB" w:rsidRDefault="006A0EFB" w:rsidP="000E71C3">
      <w:pPr>
        <w:autoSpaceDE w:val="0"/>
        <w:autoSpaceDN w:val="0"/>
        <w:adjustRightInd w:val="0"/>
        <w:rPr>
          <w:rFonts w:ascii="Arial" w:hAnsi="Arial" w:cs="Arial"/>
          <w:color w:val="000000"/>
        </w:rPr>
      </w:pPr>
    </w:p>
    <w:p w14:paraId="156BC7ED" w14:textId="206535D2" w:rsidR="006A0EFB" w:rsidRPr="00AC5E45" w:rsidRDefault="006A0EFB" w:rsidP="00AC5E45">
      <w:pPr>
        <w:pStyle w:val="Listenabsatz"/>
        <w:numPr>
          <w:ilvl w:val="0"/>
          <w:numId w:val="31"/>
        </w:numPr>
        <w:autoSpaceDE w:val="0"/>
        <w:autoSpaceDN w:val="0"/>
        <w:adjustRightInd w:val="0"/>
        <w:rPr>
          <w:rFonts w:ascii="Arial" w:hAnsi="Arial" w:cs="Arial"/>
          <w:bCs/>
          <w14:ligatures w14:val="standardContextual"/>
        </w:rPr>
      </w:pPr>
      <w:r w:rsidRPr="00AC5E45">
        <w:rPr>
          <w:rFonts w:ascii="Arial" w:hAnsi="Arial" w:cs="Arial"/>
          <w:color w:val="000000"/>
        </w:rPr>
        <w:t xml:space="preserve">10 Punkte: </w:t>
      </w:r>
      <w:r w:rsidRPr="00AC5E45">
        <w:rPr>
          <w:rFonts w:ascii="Arial" w:hAnsi="Arial" w:cs="Arial"/>
        </w:rPr>
        <w:t xml:space="preserve">11 Jahre und mehr </w:t>
      </w:r>
      <w:r w:rsidRPr="00AC5E45">
        <w:rPr>
          <w:rFonts w:ascii="Arial" w:hAnsi="Arial" w:cs="Arial"/>
          <w:bCs/>
          <w14:ligatures w14:val="standardContextual"/>
        </w:rPr>
        <w:t>Berufserfahrung in der Projektleitung von SAP-Projekten</w:t>
      </w:r>
    </w:p>
    <w:p w14:paraId="275FF84E" w14:textId="175BA6DF" w:rsidR="006A0EFB" w:rsidRPr="00AC5E45" w:rsidRDefault="006A0EFB" w:rsidP="00AC5E45">
      <w:pPr>
        <w:pStyle w:val="Listenabsatz"/>
        <w:numPr>
          <w:ilvl w:val="0"/>
          <w:numId w:val="31"/>
        </w:numPr>
        <w:autoSpaceDE w:val="0"/>
        <w:autoSpaceDN w:val="0"/>
        <w:adjustRightInd w:val="0"/>
        <w:rPr>
          <w:rFonts w:ascii="Arial" w:hAnsi="Arial" w:cs="Arial"/>
        </w:rPr>
      </w:pPr>
      <w:r w:rsidRPr="00AC5E45">
        <w:rPr>
          <w:rFonts w:ascii="Arial" w:hAnsi="Arial" w:cs="Arial"/>
        </w:rPr>
        <w:t>6 Punkte: 9 -10 Jahre Berufserfahrung in der Projektleitung von SAP-Projekten</w:t>
      </w:r>
    </w:p>
    <w:p w14:paraId="5AD09EB4" w14:textId="58E18BBB" w:rsidR="00A34A6A" w:rsidRPr="00AC5E45" w:rsidRDefault="006A0EFB" w:rsidP="00AC5E45">
      <w:pPr>
        <w:pStyle w:val="Listenabsatz"/>
        <w:numPr>
          <w:ilvl w:val="0"/>
          <w:numId w:val="31"/>
        </w:numPr>
        <w:jc w:val="both"/>
        <w:rPr>
          <w:rFonts w:ascii="Arial" w:hAnsi="Arial" w:cs="Arial"/>
          <w:bCs/>
          <w14:ligatures w14:val="standardContextual"/>
        </w:rPr>
      </w:pPr>
      <w:r w:rsidRPr="00AC5E45">
        <w:rPr>
          <w:rFonts w:ascii="Arial" w:hAnsi="Arial" w:cs="Arial"/>
        </w:rPr>
        <w:t>3 Punkte:</w:t>
      </w:r>
      <w:r w:rsidRPr="00AC5E45">
        <w:rPr>
          <w:rFonts w:ascii="Arial" w:hAnsi="Arial" w:cs="Arial"/>
          <w:bCs/>
          <w14:ligatures w14:val="standardContextual"/>
        </w:rPr>
        <w:t xml:space="preserve"> 6 – 8 Jahre Berufserfahrung in der Projektleitung von SAP-Projekten</w:t>
      </w:r>
    </w:p>
    <w:p w14:paraId="4A4AE1BD" w14:textId="366ECCB5" w:rsidR="006A0EFB" w:rsidRPr="00AC5E45" w:rsidRDefault="006A0EFB" w:rsidP="00AC5E45">
      <w:pPr>
        <w:pStyle w:val="Listenabsatz"/>
        <w:numPr>
          <w:ilvl w:val="0"/>
          <w:numId w:val="32"/>
        </w:numPr>
        <w:autoSpaceDE w:val="0"/>
        <w:autoSpaceDN w:val="0"/>
        <w:adjustRightInd w:val="0"/>
        <w:rPr>
          <w:rFonts w:ascii="Arial" w:hAnsi="Arial" w:cs="Arial"/>
        </w:rPr>
      </w:pPr>
      <w:r w:rsidRPr="00AC5E45">
        <w:rPr>
          <w:rFonts w:ascii="Arial" w:hAnsi="Arial" w:cs="Arial"/>
        </w:rPr>
        <w:t xml:space="preserve">0 Punkte: weniger als </w:t>
      </w:r>
      <w:r w:rsidR="00FC0618">
        <w:rPr>
          <w:rFonts w:ascii="Arial" w:hAnsi="Arial" w:cs="Arial"/>
        </w:rPr>
        <w:t xml:space="preserve">6 Jahre </w:t>
      </w:r>
      <w:r w:rsidR="00FC0618" w:rsidRPr="00AC5E45">
        <w:rPr>
          <w:rFonts w:ascii="Arial" w:hAnsi="Arial" w:cs="Arial"/>
          <w:bCs/>
          <w14:ligatures w14:val="standardContextual"/>
        </w:rPr>
        <w:t>Berufserfahrung in der Projektleitung von SAP-Projekten</w:t>
      </w:r>
    </w:p>
    <w:p w14:paraId="33FCA531" w14:textId="31ECC860" w:rsidR="00684E7F" w:rsidRDefault="00684E7F" w:rsidP="000E71C3">
      <w:pPr>
        <w:autoSpaceDE w:val="0"/>
        <w:autoSpaceDN w:val="0"/>
        <w:adjustRightInd w:val="0"/>
        <w:rPr>
          <w:rFonts w:ascii="Arial" w:hAnsi="Arial" w:cs="Arial"/>
          <w:color w:val="000000"/>
        </w:rPr>
      </w:pPr>
      <w:r w:rsidRPr="00684E7F">
        <w:rPr>
          <w:rFonts w:ascii="Arial" w:hAnsi="Arial" w:cs="Arial"/>
          <w:color w:val="000000"/>
        </w:rPr>
        <w:t xml:space="preserve"> </w:t>
      </w:r>
    </w:p>
    <w:p w14:paraId="33D35276" w14:textId="0A36E147" w:rsidR="00696134" w:rsidRDefault="00696134" w:rsidP="000E71C3">
      <w:pPr>
        <w:autoSpaceDE w:val="0"/>
        <w:autoSpaceDN w:val="0"/>
        <w:adjustRightInd w:val="0"/>
        <w:rPr>
          <w:rFonts w:ascii="Arial" w:hAnsi="Arial" w:cs="Arial"/>
          <w:color w:val="000000"/>
        </w:rPr>
      </w:pPr>
    </w:p>
    <w:p w14:paraId="766D1730" w14:textId="1F9FFA9D" w:rsidR="00696134" w:rsidRDefault="00696134" w:rsidP="000E71C3">
      <w:pPr>
        <w:autoSpaceDE w:val="0"/>
        <w:autoSpaceDN w:val="0"/>
        <w:adjustRightInd w:val="0"/>
        <w:rPr>
          <w:rFonts w:ascii="Arial" w:hAnsi="Arial" w:cs="Arial"/>
          <w:color w:val="000000"/>
        </w:rPr>
      </w:pPr>
      <w:r w:rsidRPr="00696134">
        <w:rPr>
          <w:rFonts w:ascii="Arial" w:hAnsi="Arial" w:cs="Arial"/>
          <w:color w:val="000000"/>
          <w:u w:val="single"/>
        </w:rPr>
        <w:t>Referenzen des Projektleiters</w:t>
      </w:r>
      <w:r>
        <w:rPr>
          <w:rFonts w:ascii="Arial" w:hAnsi="Arial" w:cs="Arial"/>
          <w:color w:val="000000"/>
        </w:rPr>
        <w:t>:</w:t>
      </w:r>
    </w:p>
    <w:p w14:paraId="457176CC" w14:textId="11292B92" w:rsidR="00CD0CB8" w:rsidRPr="00CD0CB8" w:rsidRDefault="00CD0CB8" w:rsidP="00CD0CB8">
      <w:pPr>
        <w:autoSpaceDE w:val="0"/>
        <w:autoSpaceDN w:val="0"/>
        <w:adjustRightInd w:val="0"/>
        <w:rPr>
          <w:rFonts w:ascii="Arial" w:hAnsi="Arial" w:cs="Arial"/>
          <w:color w:val="000000"/>
        </w:rPr>
      </w:pPr>
      <w:r w:rsidRPr="00CD0CB8">
        <w:rPr>
          <w:rFonts w:ascii="Arial" w:hAnsi="Arial" w:cs="Arial"/>
          <w:color w:val="000000"/>
        </w:rPr>
        <w:t>Die Punktvergabe erfolgt basierend auf der Anzahl und Qualität der persönlichen Refe</w:t>
      </w:r>
      <w:r>
        <w:rPr>
          <w:rFonts w:ascii="Arial" w:hAnsi="Arial" w:cs="Arial"/>
          <w:color w:val="000000"/>
        </w:rPr>
        <w:t xml:space="preserve">renzprojekte, </w:t>
      </w:r>
      <w:r w:rsidRPr="00CD0CB8">
        <w:rPr>
          <w:rFonts w:ascii="Arial" w:hAnsi="Arial" w:cs="Arial"/>
          <w:color w:val="000000"/>
        </w:rPr>
        <w:t>die der Projektleiter im Rahmen von SAP S/4HANA-Transformationen für einen der folgenden Schwerpunkte</w:t>
      </w:r>
    </w:p>
    <w:p w14:paraId="2CE75BEF" w14:textId="5C4F6B2E" w:rsidR="00CD0CB8" w:rsidRPr="00CD0CB8" w:rsidRDefault="00CD0CB8" w:rsidP="00CD0CB8">
      <w:pPr>
        <w:pStyle w:val="Listenabsatz"/>
        <w:numPr>
          <w:ilvl w:val="0"/>
          <w:numId w:val="33"/>
        </w:numPr>
        <w:autoSpaceDE w:val="0"/>
        <w:autoSpaceDN w:val="0"/>
        <w:adjustRightInd w:val="0"/>
        <w:rPr>
          <w:rFonts w:ascii="Arial" w:hAnsi="Arial" w:cs="Arial"/>
          <w:color w:val="000000"/>
        </w:rPr>
      </w:pPr>
      <w:r>
        <w:rPr>
          <w:rFonts w:ascii="Arial" w:hAnsi="Arial" w:cs="Arial"/>
          <w:color w:val="000000"/>
        </w:rPr>
        <w:t>Greenfield</w:t>
      </w:r>
      <w:r w:rsidRPr="00CD0CB8">
        <w:rPr>
          <w:rFonts w:ascii="Arial" w:hAnsi="Arial" w:cs="Arial"/>
          <w:color w:val="000000"/>
        </w:rPr>
        <w:t>-Transformation und/oder Implementierung S/4HANA</w:t>
      </w:r>
    </w:p>
    <w:p w14:paraId="42BEA1E9" w14:textId="64690DAA" w:rsidR="00CD0CB8" w:rsidRPr="00CD0CB8" w:rsidRDefault="00CD0CB8" w:rsidP="00CD0CB8">
      <w:pPr>
        <w:pStyle w:val="Listenabsatz"/>
        <w:numPr>
          <w:ilvl w:val="0"/>
          <w:numId w:val="33"/>
        </w:numPr>
        <w:autoSpaceDE w:val="0"/>
        <w:autoSpaceDN w:val="0"/>
        <w:adjustRightInd w:val="0"/>
        <w:rPr>
          <w:rFonts w:ascii="Arial" w:hAnsi="Arial" w:cs="Arial"/>
          <w:color w:val="000000"/>
        </w:rPr>
      </w:pPr>
      <w:r w:rsidRPr="00CD0CB8">
        <w:rPr>
          <w:rFonts w:ascii="Arial" w:hAnsi="Arial" w:cs="Arial"/>
          <w:color w:val="000000"/>
        </w:rPr>
        <w:t>Customizing</w:t>
      </w:r>
    </w:p>
    <w:p w14:paraId="2656496E" w14:textId="106BDF09" w:rsidR="00CD0CB8" w:rsidRPr="00CD0CB8" w:rsidRDefault="00CD0CB8" w:rsidP="00CD0CB8">
      <w:pPr>
        <w:pStyle w:val="Listenabsatz"/>
        <w:numPr>
          <w:ilvl w:val="0"/>
          <w:numId w:val="33"/>
        </w:numPr>
        <w:autoSpaceDE w:val="0"/>
        <w:autoSpaceDN w:val="0"/>
        <w:adjustRightInd w:val="0"/>
        <w:rPr>
          <w:rFonts w:ascii="Arial" w:hAnsi="Arial" w:cs="Arial"/>
          <w:color w:val="000000"/>
        </w:rPr>
      </w:pPr>
      <w:r w:rsidRPr="00CD0CB8">
        <w:rPr>
          <w:rFonts w:ascii="Arial" w:hAnsi="Arial" w:cs="Arial"/>
          <w:color w:val="000000"/>
        </w:rPr>
        <w:t xml:space="preserve">Betreuung während des Go-Live und der </w:t>
      </w:r>
      <w:proofErr w:type="spellStart"/>
      <w:r w:rsidRPr="00CD0CB8">
        <w:rPr>
          <w:rFonts w:ascii="Arial" w:hAnsi="Arial" w:cs="Arial"/>
          <w:color w:val="000000"/>
        </w:rPr>
        <w:t>Hypercare</w:t>
      </w:r>
      <w:proofErr w:type="spellEnd"/>
      <w:r w:rsidRPr="00CD0CB8">
        <w:rPr>
          <w:rFonts w:ascii="Arial" w:hAnsi="Arial" w:cs="Arial"/>
          <w:color w:val="000000"/>
        </w:rPr>
        <w:t>-Phase</w:t>
      </w:r>
    </w:p>
    <w:p w14:paraId="422CD866" w14:textId="77777777" w:rsidR="00CD0CB8" w:rsidRDefault="00CD0CB8" w:rsidP="00CD0CB8">
      <w:pPr>
        <w:autoSpaceDE w:val="0"/>
        <w:autoSpaceDN w:val="0"/>
        <w:adjustRightInd w:val="0"/>
        <w:rPr>
          <w:rFonts w:ascii="Arial" w:hAnsi="Arial" w:cs="Arial"/>
          <w:color w:val="000000"/>
        </w:rPr>
      </w:pPr>
      <w:r w:rsidRPr="00CD0CB8">
        <w:rPr>
          <w:rFonts w:ascii="Arial" w:hAnsi="Arial" w:cs="Arial"/>
          <w:color w:val="000000"/>
        </w:rPr>
        <w:t>bei öffentlichen Auftraggebern betreut hat.</w:t>
      </w:r>
      <w:r>
        <w:rPr>
          <w:rFonts w:ascii="Arial" w:hAnsi="Arial" w:cs="Arial"/>
          <w:color w:val="000000"/>
        </w:rPr>
        <w:t xml:space="preserve"> </w:t>
      </w:r>
    </w:p>
    <w:p w14:paraId="575E2516" w14:textId="5D48F4C1" w:rsidR="00696134" w:rsidRDefault="00A34A6A" w:rsidP="00CD0CB8">
      <w:pPr>
        <w:autoSpaceDE w:val="0"/>
        <w:autoSpaceDN w:val="0"/>
        <w:adjustRightInd w:val="0"/>
        <w:rPr>
          <w:rFonts w:ascii="Arial" w:hAnsi="Arial" w:cs="Arial"/>
          <w:color w:val="000000"/>
        </w:rPr>
      </w:pPr>
      <w:r>
        <w:rPr>
          <w:rFonts w:ascii="Arial" w:hAnsi="Arial" w:cs="Arial"/>
          <w:color w:val="000000"/>
        </w:rPr>
        <w:t>Der Projektleiter muss</w:t>
      </w:r>
      <w:r w:rsidRPr="00684E7F">
        <w:rPr>
          <w:rFonts w:ascii="Arial" w:hAnsi="Arial" w:cs="Arial"/>
          <w:color w:val="000000"/>
        </w:rPr>
        <w:t xml:space="preserve"> nachweislich Referenzkunden aufzeigen (unter Angabe Ansprechpartner), eine SAP S/4HANA-Greenfield-Implementierung abgeschlossen haben sowie Kunden vorweisen, bei denen die SA</w:t>
      </w:r>
      <w:r>
        <w:rPr>
          <w:rFonts w:ascii="Arial" w:hAnsi="Arial" w:cs="Arial"/>
          <w:color w:val="000000"/>
        </w:rPr>
        <w:t xml:space="preserve">P Activate-Phase </w:t>
      </w:r>
      <w:r w:rsidRPr="00684E7F">
        <w:rPr>
          <w:rFonts w:ascii="Arial" w:hAnsi="Arial" w:cs="Arial"/>
          <w:color w:val="000000"/>
        </w:rPr>
        <w:t>Discover/</w:t>
      </w:r>
      <w:proofErr w:type="spellStart"/>
      <w:r w:rsidRPr="00684E7F">
        <w:rPr>
          <w:rFonts w:ascii="Arial" w:hAnsi="Arial" w:cs="Arial"/>
          <w:color w:val="000000"/>
        </w:rPr>
        <w:t>Prepare</w:t>
      </w:r>
      <w:proofErr w:type="spellEnd"/>
      <w:r w:rsidRPr="00684E7F">
        <w:rPr>
          <w:rFonts w:ascii="Arial" w:hAnsi="Arial" w:cs="Arial"/>
          <w:color w:val="000000"/>
        </w:rPr>
        <w:t>/</w:t>
      </w:r>
      <w:proofErr w:type="spellStart"/>
      <w:r w:rsidRPr="00684E7F">
        <w:rPr>
          <w:rFonts w:ascii="Arial" w:hAnsi="Arial" w:cs="Arial"/>
          <w:color w:val="000000"/>
        </w:rPr>
        <w:t>Explore</w:t>
      </w:r>
      <w:proofErr w:type="spellEnd"/>
      <w:r w:rsidRPr="00684E7F">
        <w:rPr>
          <w:rFonts w:ascii="Arial" w:hAnsi="Arial" w:cs="Arial"/>
          <w:color w:val="000000"/>
        </w:rPr>
        <w:t xml:space="preserve"> begleitet wurden.</w:t>
      </w:r>
    </w:p>
    <w:p w14:paraId="067EF21A" w14:textId="646E3C50" w:rsidR="00886945" w:rsidRDefault="00886945" w:rsidP="00CD0CB8">
      <w:pPr>
        <w:autoSpaceDE w:val="0"/>
        <w:autoSpaceDN w:val="0"/>
        <w:adjustRightInd w:val="0"/>
        <w:rPr>
          <w:rFonts w:ascii="Arial" w:hAnsi="Arial" w:cs="Arial"/>
          <w:color w:val="000000"/>
        </w:rPr>
      </w:pPr>
    </w:p>
    <w:p w14:paraId="1C46DC02" w14:textId="77777777" w:rsidR="00886945" w:rsidRPr="00886945" w:rsidRDefault="00886945" w:rsidP="00886945">
      <w:pPr>
        <w:autoSpaceDE w:val="0"/>
        <w:autoSpaceDN w:val="0"/>
        <w:adjustRightInd w:val="0"/>
        <w:rPr>
          <w:rFonts w:ascii="Arial" w:hAnsi="Arial" w:cs="Arial"/>
          <w:color w:val="000000"/>
        </w:rPr>
      </w:pPr>
      <w:r w:rsidRPr="00886945">
        <w:rPr>
          <w:rFonts w:ascii="Arial" w:hAnsi="Arial" w:cs="Arial"/>
          <w:color w:val="000000"/>
        </w:rPr>
        <w:t>Die Referenzen haben folgende Details zu umfassen:</w:t>
      </w:r>
    </w:p>
    <w:p w14:paraId="6572F917" w14:textId="68D056D8" w:rsidR="00886945" w:rsidRPr="00886945" w:rsidRDefault="00886945" w:rsidP="00886945">
      <w:pPr>
        <w:pStyle w:val="Listenabsatz"/>
        <w:numPr>
          <w:ilvl w:val="0"/>
          <w:numId w:val="33"/>
        </w:numPr>
        <w:autoSpaceDE w:val="0"/>
        <w:autoSpaceDN w:val="0"/>
        <w:adjustRightInd w:val="0"/>
        <w:rPr>
          <w:rFonts w:ascii="Arial" w:hAnsi="Arial" w:cs="Arial"/>
          <w:color w:val="000000"/>
        </w:rPr>
      </w:pPr>
      <w:r w:rsidRPr="00886945">
        <w:rPr>
          <w:rFonts w:ascii="Arial" w:hAnsi="Arial" w:cs="Arial"/>
          <w:color w:val="000000"/>
        </w:rPr>
        <w:t>Angabe des Kunden</w:t>
      </w:r>
    </w:p>
    <w:p w14:paraId="06CAC252" w14:textId="14F35934" w:rsidR="00886945" w:rsidRPr="00886945" w:rsidRDefault="00886945" w:rsidP="00886945">
      <w:pPr>
        <w:pStyle w:val="Listenabsatz"/>
        <w:numPr>
          <w:ilvl w:val="0"/>
          <w:numId w:val="33"/>
        </w:numPr>
        <w:autoSpaceDE w:val="0"/>
        <w:autoSpaceDN w:val="0"/>
        <w:adjustRightInd w:val="0"/>
        <w:rPr>
          <w:rFonts w:ascii="Arial" w:hAnsi="Arial" w:cs="Arial"/>
          <w:color w:val="000000"/>
        </w:rPr>
      </w:pPr>
      <w:r w:rsidRPr="00886945">
        <w:rPr>
          <w:rFonts w:ascii="Arial" w:hAnsi="Arial" w:cs="Arial"/>
          <w:color w:val="000000"/>
        </w:rPr>
        <w:t>Ziel und Umfang des Projekts</w:t>
      </w:r>
    </w:p>
    <w:p w14:paraId="2B8D8AE6" w14:textId="45BD18AD" w:rsidR="00886945" w:rsidRPr="00886945" w:rsidRDefault="00886945" w:rsidP="00886945">
      <w:pPr>
        <w:pStyle w:val="Listenabsatz"/>
        <w:numPr>
          <w:ilvl w:val="0"/>
          <w:numId w:val="33"/>
        </w:numPr>
        <w:autoSpaceDE w:val="0"/>
        <w:autoSpaceDN w:val="0"/>
        <w:adjustRightInd w:val="0"/>
        <w:rPr>
          <w:rFonts w:ascii="Arial" w:hAnsi="Arial" w:cs="Arial"/>
          <w:color w:val="000000"/>
        </w:rPr>
      </w:pPr>
      <w:r w:rsidRPr="00886945">
        <w:rPr>
          <w:rFonts w:ascii="Arial" w:hAnsi="Arial" w:cs="Arial"/>
          <w:color w:val="000000"/>
        </w:rPr>
        <w:t>Aufgaben des Unternehmens im Projekt</w:t>
      </w:r>
    </w:p>
    <w:p w14:paraId="70165B7D" w14:textId="6F4A2DAD" w:rsidR="00886945" w:rsidRPr="00886945" w:rsidRDefault="00886945" w:rsidP="00886945">
      <w:pPr>
        <w:pStyle w:val="Listenabsatz"/>
        <w:numPr>
          <w:ilvl w:val="0"/>
          <w:numId w:val="33"/>
        </w:numPr>
        <w:autoSpaceDE w:val="0"/>
        <w:autoSpaceDN w:val="0"/>
        <w:adjustRightInd w:val="0"/>
        <w:rPr>
          <w:rFonts w:ascii="Arial" w:hAnsi="Arial" w:cs="Arial"/>
          <w:color w:val="000000"/>
        </w:rPr>
      </w:pPr>
      <w:r w:rsidRPr="00886945">
        <w:rPr>
          <w:rFonts w:ascii="Arial" w:hAnsi="Arial" w:cs="Arial"/>
          <w:color w:val="000000"/>
        </w:rPr>
        <w:t>Rolle des Mitarbeiters im Projekt</w:t>
      </w:r>
    </w:p>
    <w:p w14:paraId="740CACB7" w14:textId="0C6952D3" w:rsidR="00886945" w:rsidRDefault="00886945" w:rsidP="00886945">
      <w:pPr>
        <w:pStyle w:val="Listenabsatz"/>
        <w:numPr>
          <w:ilvl w:val="0"/>
          <w:numId w:val="33"/>
        </w:numPr>
        <w:autoSpaceDE w:val="0"/>
        <w:autoSpaceDN w:val="0"/>
        <w:adjustRightInd w:val="0"/>
        <w:rPr>
          <w:rFonts w:ascii="Arial" w:hAnsi="Arial" w:cs="Arial"/>
          <w:color w:val="000000"/>
        </w:rPr>
      </w:pPr>
      <w:r w:rsidRPr="00886945">
        <w:rPr>
          <w:rFonts w:ascii="Arial" w:hAnsi="Arial" w:cs="Arial"/>
          <w:color w:val="000000"/>
        </w:rPr>
        <w:t>Größe des Teams des Unternehmens</w:t>
      </w:r>
    </w:p>
    <w:p w14:paraId="3F9B1EC0" w14:textId="16EDE39E" w:rsidR="00886945" w:rsidRDefault="00886945" w:rsidP="00886945">
      <w:pPr>
        <w:autoSpaceDE w:val="0"/>
        <w:autoSpaceDN w:val="0"/>
        <w:adjustRightInd w:val="0"/>
        <w:rPr>
          <w:rFonts w:ascii="Arial" w:hAnsi="Arial" w:cs="Arial"/>
          <w:color w:val="000000"/>
        </w:rPr>
      </w:pPr>
    </w:p>
    <w:p w14:paraId="4B46E479" w14:textId="6288B841" w:rsidR="00886945" w:rsidRPr="00AC5E45" w:rsidRDefault="00886945" w:rsidP="00886945">
      <w:pPr>
        <w:pStyle w:val="Listenabsatz"/>
        <w:numPr>
          <w:ilvl w:val="0"/>
          <w:numId w:val="31"/>
        </w:numPr>
        <w:autoSpaceDE w:val="0"/>
        <w:autoSpaceDN w:val="0"/>
        <w:adjustRightInd w:val="0"/>
        <w:rPr>
          <w:rFonts w:ascii="Arial" w:hAnsi="Arial" w:cs="Arial"/>
          <w:bCs/>
          <w14:ligatures w14:val="standardContextual"/>
        </w:rPr>
      </w:pPr>
      <w:r w:rsidRPr="00AC5E45">
        <w:rPr>
          <w:rFonts w:ascii="Arial" w:hAnsi="Arial" w:cs="Arial"/>
          <w:color w:val="000000"/>
        </w:rPr>
        <w:t xml:space="preserve">10 Punkte: </w:t>
      </w:r>
      <w:r>
        <w:rPr>
          <w:rFonts w:ascii="Arial" w:hAnsi="Arial" w:cs="Arial"/>
        </w:rPr>
        <w:t>4 oder mehr Referenzen als PL in SAP S/4 Hana Transformation</w:t>
      </w:r>
      <w:r w:rsidRPr="00AC5E45">
        <w:rPr>
          <w:rFonts w:ascii="Arial" w:hAnsi="Arial" w:cs="Arial"/>
        </w:rPr>
        <w:t xml:space="preserve"> </w:t>
      </w:r>
    </w:p>
    <w:p w14:paraId="79B7E2F9" w14:textId="6C07782C" w:rsidR="00886945" w:rsidRPr="00AC5E45" w:rsidRDefault="00886945" w:rsidP="00886945">
      <w:pPr>
        <w:pStyle w:val="Listenabsatz"/>
        <w:numPr>
          <w:ilvl w:val="0"/>
          <w:numId w:val="31"/>
        </w:numPr>
        <w:autoSpaceDE w:val="0"/>
        <w:autoSpaceDN w:val="0"/>
        <w:adjustRightInd w:val="0"/>
        <w:rPr>
          <w:rFonts w:ascii="Arial" w:hAnsi="Arial" w:cs="Arial"/>
        </w:rPr>
      </w:pPr>
      <w:r w:rsidRPr="00AC5E45">
        <w:rPr>
          <w:rFonts w:ascii="Arial" w:hAnsi="Arial" w:cs="Arial"/>
        </w:rPr>
        <w:t xml:space="preserve">6 Punkte: </w:t>
      </w:r>
      <w:r>
        <w:rPr>
          <w:rFonts w:ascii="Arial" w:hAnsi="Arial" w:cs="Arial"/>
        </w:rPr>
        <w:t>3 Referenzen als Projektleiter in SAP S/4 Hana Transformation</w:t>
      </w:r>
    </w:p>
    <w:p w14:paraId="1E8B75AD" w14:textId="0D2F4DC9" w:rsidR="00886945" w:rsidRPr="00886945" w:rsidRDefault="00886945" w:rsidP="00886945">
      <w:pPr>
        <w:pStyle w:val="Listenabsatz"/>
        <w:numPr>
          <w:ilvl w:val="0"/>
          <w:numId w:val="31"/>
        </w:numPr>
        <w:jc w:val="both"/>
        <w:rPr>
          <w:rFonts w:ascii="Arial" w:hAnsi="Arial" w:cs="Arial"/>
          <w:bCs/>
          <w14:ligatures w14:val="standardContextual"/>
        </w:rPr>
      </w:pPr>
      <w:r w:rsidRPr="00AC5E45">
        <w:rPr>
          <w:rFonts w:ascii="Arial" w:hAnsi="Arial" w:cs="Arial"/>
        </w:rPr>
        <w:t>3 Punkte:</w:t>
      </w:r>
      <w:r w:rsidRPr="00AC5E45">
        <w:rPr>
          <w:rFonts w:ascii="Arial" w:hAnsi="Arial" w:cs="Arial"/>
          <w:bCs/>
          <w14:ligatures w14:val="standardContextual"/>
        </w:rPr>
        <w:t xml:space="preserve"> </w:t>
      </w:r>
      <w:r>
        <w:rPr>
          <w:rFonts w:ascii="Arial" w:hAnsi="Arial" w:cs="Arial"/>
          <w:bCs/>
          <w14:ligatures w14:val="standardContextual"/>
        </w:rPr>
        <w:t xml:space="preserve">2 Referenzen </w:t>
      </w:r>
      <w:r>
        <w:rPr>
          <w:rFonts w:ascii="Arial" w:hAnsi="Arial" w:cs="Arial"/>
        </w:rPr>
        <w:t>als Projektleiter in SAP S/4 Hana Transformation</w:t>
      </w:r>
    </w:p>
    <w:p w14:paraId="676DD2B8" w14:textId="4F32D46F" w:rsidR="00886945" w:rsidRPr="00AC5E45" w:rsidRDefault="00886945" w:rsidP="00886945">
      <w:pPr>
        <w:pStyle w:val="Listenabsatz"/>
        <w:numPr>
          <w:ilvl w:val="0"/>
          <w:numId w:val="31"/>
        </w:numPr>
        <w:jc w:val="both"/>
        <w:rPr>
          <w:rFonts w:ascii="Arial" w:hAnsi="Arial" w:cs="Arial"/>
          <w:bCs/>
          <w14:ligatures w14:val="standardContextual"/>
        </w:rPr>
      </w:pPr>
      <w:r>
        <w:rPr>
          <w:rFonts w:ascii="Arial" w:hAnsi="Arial" w:cs="Arial"/>
        </w:rPr>
        <w:t>1 Punkt: 1 Referenz als Projektleiter in SAP S/4 Hana Transformation</w:t>
      </w:r>
    </w:p>
    <w:p w14:paraId="672E3434" w14:textId="04AC886F" w:rsidR="00886945" w:rsidRPr="00AC5E45" w:rsidRDefault="00886945" w:rsidP="00886945">
      <w:pPr>
        <w:pStyle w:val="Listenabsatz"/>
        <w:numPr>
          <w:ilvl w:val="0"/>
          <w:numId w:val="32"/>
        </w:numPr>
        <w:autoSpaceDE w:val="0"/>
        <w:autoSpaceDN w:val="0"/>
        <w:adjustRightInd w:val="0"/>
        <w:rPr>
          <w:rFonts w:ascii="Arial" w:hAnsi="Arial" w:cs="Arial"/>
        </w:rPr>
      </w:pPr>
      <w:r w:rsidRPr="00AC5E45">
        <w:rPr>
          <w:rFonts w:ascii="Arial" w:hAnsi="Arial" w:cs="Arial"/>
        </w:rPr>
        <w:t xml:space="preserve">0 Punkte: </w:t>
      </w:r>
      <w:r>
        <w:rPr>
          <w:rFonts w:ascii="Arial" w:hAnsi="Arial" w:cs="Arial"/>
        </w:rPr>
        <w:t>keine Referenz als Projektleiter in SAP S/4 Hana Transformation</w:t>
      </w:r>
    </w:p>
    <w:p w14:paraId="57244B72" w14:textId="51B6F19F" w:rsidR="00AB39F8" w:rsidRDefault="00886945" w:rsidP="000E71C3">
      <w:pPr>
        <w:autoSpaceDE w:val="0"/>
        <w:autoSpaceDN w:val="0"/>
        <w:adjustRightInd w:val="0"/>
        <w:rPr>
          <w:rFonts w:ascii="Arial" w:hAnsi="Arial" w:cs="Arial"/>
          <w:color w:val="000000"/>
        </w:rPr>
      </w:pPr>
      <w:r w:rsidRPr="00684E7F">
        <w:rPr>
          <w:rFonts w:ascii="Arial" w:hAnsi="Arial" w:cs="Arial"/>
          <w:color w:val="000000"/>
        </w:rPr>
        <w:t xml:space="preserve"> </w:t>
      </w:r>
    </w:p>
    <w:p w14:paraId="0B44FA97" w14:textId="7890FB07" w:rsidR="00FC0618" w:rsidRPr="00CD0CB8" w:rsidRDefault="00CD0CB8" w:rsidP="000E71C3">
      <w:pPr>
        <w:autoSpaceDE w:val="0"/>
        <w:autoSpaceDN w:val="0"/>
        <w:adjustRightInd w:val="0"/>
        <w:rPr>
          <w:rFonts w:ascii="Arial" w:hAnsi="Arial" w:cs="Arial"/>
          <w:color w:val="000000"/>
          <w:u w:val="single"/>
        </w:rPr>
      </w:pPr>
      <w:r w:rsidRPr="00CD0CB8">
        <w:rPr>
          <w:rFonts w:ascii="Arial" w:hAnsi="Arial" w:cs="Arial"/>
          <w:color w:val="000000"/>
          <w:u w:val="single"/>
        </w:rPr>
        <w:lastRenderedPageBreak/>
        <w:t xml:space="preserve">Berufserfahrung der </w:t>
      </w:r>
      <w:r w:rsidR="00FC0618" w:rsidRPr="00CD0CB8">
        <w:rPr>
          <w:rFonts w:ascii="Arial" w:hAnsi="Arial" w:cs="Arial"/>
          <w:color w:val="000000"/>
          <w:u w:val="single"/>
        </w:rPr>
        <w:t>Teilprojektleiter:</w:t>
      </w:r>
    </w:p>
    <w:p w14:paraId="5326E95C" w14:textId="77777777" w:rsidR="00987A00" w:rsidRPr="00987A00" w:rsidRDefault="00CD0CB8" w:rsidP="00987A00">
      <w:pPr>
        <w:pStyle w:val="Listenabsatz"/>
        <w:numPr>
          <w:ilvl w:val="0"/>
          <w:numId w:val="31"/>
        </w:numPr>
        <w:autoSpaceDE w:val="0"/>
        <w:autoSpaceDN w:val="0"/>
        <w:adjustRightInd w:val="0"/>
        <w:rPr>
          <w:rFonts w:ascii="Arial" w:hAnsi="Arial" w:cs="Arial"/>
        </w:rPr>
      </w:pPr>
      <w:r w:rsidRPr="00987A00">
        <w:rPr>
          <w:rFonts w:ascii="Arial" w:hAnsi="Arial" w:cs="Arial"/>
          <w:color w:val="000000"/>
        </w:rPr>
        <w:t xml:space="preserve">10 Punkte: </w:t>
      </w:r>
      <w:r w:rsidR="00987A00" w:rsidRPr="00987A00">
        <w:rPr>
          <w:rFonts w:ascii="Arial" w:hAnsi="Arial" w:cs="Arial"/>
        </w:rPr>
        <w:t>5</w:t>
      </w:r>
      <w:r w:rsidRPr="00987A00">
        <w:rPr>
          <w:rFonts w:ascii="Arial" w:hAnsi="Arial" w:cs="Arial"/>
        </w:rPr>
        <w:t xml:space="preserve"> Jahre und mehr </w:t>
      </w:r>
      <w:r w:rsidRPr="00987A00">
        <w:rPr>
          <w:rFonts w:ascii="Arial" w:hAnsi="Arial" w:cs="Arial"/>
          <w:bCs/>
          <w14:ligatures w14:val="standardContextual"/>
        </w:rPr>
        <w:t xml:space="preserve">Berufserfahrung in der </w:t>
      </w:r>
      <w:r w:rsidR="00987A00" w:rsidRPr="00987A00">
        <w:rPr>
          <w:rFonts w:ascii="Arial" w:hAnsi="Arial" w:cs="Arial"/>
          <w:bCs/>
          <w14:ligatures w14:val="standardContextual"/>
        </w:rPr>
        <w:t>Teilp</w:t>
      </w:r>
      <w:r w:rsidRPr="00987A00">
        <w:rPr>
          <w:rFonts w:ascii="Arial" w:hAnsi="Arial" w:cs="Arial"/>
          <w:bCs/>
          <w14:ligatures w14:val="standardContextual"/>
        </w:rPr>
        <w:t xml:space="preserve">rojektleitung </w:t>
      </w:r>
      <w:r w:rsidR="00987A00" w:rsidRPr="00987A00">
        <w:rPr>
          <w:rFonts w:ascii="Arial" w:hAnsi="Arial" w:cs="Arial"/>
          <w:bCs/>
          <w14:ligatures w14:val="standardContextual"/>
        </w:rPr>
        <w:t xml:space="preserve">von SAP-Projekten und in der SAP-Modelberatung </w:t>
      </w:r>
    </w:p>
    <w:p w14:paraId="68C6D6D6" w14:textId="33BD1F2A" w:rsidR="00CD0CB8" w:rsidRPr="00987A00" w:rsidRDefault="00CD0CB8" w:rsidP="00987A00">
      <w:pPr>
        <w:pStyle w:val="Listenabsatz"/>
        <w:numPr>
          <w:ilvl w:val="0"/>
          <w:numId w:val="31"/>
        </w:numPr>
        <w:autoSpaceDE w:val="0"/>
        <w:autoSpaceDN w:val="0"/>
        <w:adjustRightInd w:val="0"/>
        <w:rPr>
          <w:rFonts w:ascii="Arial" w:hAnsi="Arial" w:cs="Arial"/>
        </w:rPr>
      </w:pPr>
      <w:r w:rsidRPr="00987A00">
        <w:rPr>
          <w:rFonts w:ascii="Arial" w:hAnsi="Arial" w:cs="Arial"/>
        </w:rPr>
        <w:t xml:space="preserve">6 Punkte: </w:t>
      </w:r>
      <w:r w:rsidR="00987A00">
        <w:rPr>
          <w:rFonts w:ascii="Arial" w:hAnsi="Arial" w:cs="Arial"/>
        </w:rPr>
        <w:t>3-4</w:t>
      </w:r>
      <w:r w:rsidRPr="00987A00">
        <w:rPr>
          <w:rFonts w:ascii="Arial" w:hAnsi="Arial" w:cs="Arial"/>
        </w:rPr>
        <w:t xml:space="preserve"> Jahre Berufserfahrung in der </w:t>
      </w:r>
      <w:r w:rsidR="00987A00">
        <w:rPr>
          <w:rFonts w:ascii="Arial" w:hAnsi="Arial" w:cs="Arial"/>
        </w:rPr>
        <w:t>Teilp</w:t>
      </w:r>
      <w:r w:rsidRPr="00987A00">
        <w:rPr>
          <w:rFonts w:ascii="Arial" w:hAnsi="Arial" w:cs="Arial"/>
        </w:rPr>
        <w:t>rojektleitung von SAP-Projekten</w:t>
      </w:r>
      <w:r w:rsidR="00987A00" w:rsidRPr="00987A00">
        <w:rPr>
          <w:rFonts w:ascii="Arial" w:hAnsi="Arial" w:cs="Arial"/>
          <w:bCs/>
          <w14:ligatures w14:val="standardContextual"/>
        </w:rPr>
        <w:t xml:space="preserve"> und in der SAP-Modelberatung</w:t>
      </w:r>
    </w:p>
    <w:p w14:paraId="63EA9754" w14:textId="20880DE7" w:rsidR="00CD0CB8" w:rsidRPr="00987A00" w:rsidRDefault="00CD0CB8" w:rsidP="00987A00">
      <w:pPr>
        <w:pStyle w:val="Listenabsatz"/>
        <w:numPr>
          <w:ilvl w:val="0"/>
          <w:numId w:val="31"/>
        </w:numPr>
        <w:autoSpaceDE w:val="0"/>
        <w:autoSpaceDN w:val="0"/>
        <w:adjustRightInd w:val="0"/>
        <w:rPr>
          <w:rFonts w:ascii="Arial" w:hAnsi="Arial" w:cs="Arial"/>
        </w:rPr>
      </w:pPr>
      <w:r w:rsidRPr="00AC5E45">
        <w:rPr>
          <w:rFonts w:ascii="Arial" w:hAnsi="Arial" w:cs="Arial"/>
        </w:rPr>
        <w:t xml:space="preserve">0 Punkte: weniger als </w:t>
      </w:r>
      <w:r w:rsidR="00987A00">
        <w:rPr>
          <w:rFonts w:ascii="Arial" w:hAnsi="Arial" w:cs="Arial"/>
        </w:rPr>
        <w:t>3</w:t>
      </w:r>
      <w:r>
        <w:rPr>
          <w:rFonts w:ascii="Arial" w:hAnsi="Arial" w:cs="Arial"/>
        </w:rPr>
        <w:t xml:space="preserve"> Jahre </w:t>
      </w:r>
      <w:r w:rsidRPr="00AC5E45">
        <w:rPr>
          <w:rFonts w:ascii="Arial" w:hAnsi="Arial" w:cs="Arial"/>
          <w:bCs/>
          <w14:ligatures w14:val="standardContextual"/>
        </w:rPr>
        <w:t xml:space="preserve">Berufserfahrung in der </w:t>
      </w:r>
      <w:r w:rsidR="00987A00">
        <w:rPr>
          <w:rFonts w:ascii="Arial" w:hAnsi="Arial" w:cs="Arial"/>
          <w:bCs/>
          <w14:ligatures w14:val="standardContextual"/>
        </w:rPr>
        <w:t>Teilp</w:t>
      </w:r>
      <w:r w:rsidRPr="00AC5E45">
        <w:rPr>
          <w:rFonts w:ascii="Arial" w:hAnsi="Arial" w:cs="Arial"/>
          <w:bCs/>
          <w14:ligatures w14:val="standardContextual"/>
        </w:rPr>
        <w:t>rojektleitung von SAP-Projekten</w:t>
      </w:r>
      <w:r w:rsidR="00987A00" w:rsidRPr="00987A00">
        <w:rPr>
          <w:rFonts w:ascii="Arial" w:hAnsi="Arial" w:cs="Arial"/>
          <w:bCs/>
          <w14:ligatures w14:val="standardContextual"/>
        </w:rPr>
        <w:t xml:space="preserve"> und in der SAP-Modelberatung</w:t>
      </w:r>
    </w:p>
    <w:p w14:paraId="6CFB41BD" w14:textId="77777777" w:rsidR="00CD0CB8" w:rsidRDefault="00CD0CB8" w:rsidP="000E71C3">
      <w:pPr>
        <w:autoSpaceDE w:val="0"/>
        <w:autoSpaceDN w:val="0"/>
        <w:adjustRightInd w:val="0"/>
        <w:rPr>
          <w:rFonts w:ascii="Arial" w:hAnsi="Arial" w:cs="Arial"/>
          <w:color w:val="000000"/>
        </w:rPr>
      </w:pPr>
    </w:p>
    <w:p w14:paraId="6A688377" w14:textId="309ED18C" w:rsidR="00696134" w:rsidRPr="00FB49CB" w:rsidRDefault="00FB49CB" w:rsidP="000E71C3">
      <w:pPr>
        <w:autoSpaceDE w:val="0"/>
        <w:autoSpaceDN w:val="0"/>
        <w:adjustRightInd w:val="0"/>
        <w:rPr>
          <w:rFonts w:ascii="Arial" w:hAnsi="Arial" w:cs="Arial"/>
          <w:color w:val="000000"/>
          <w:u w:val="single"/>
        </w:rPr>
      </w:pPr>
      <w:r w:rsidRPr="00FB49CB">
        <w:rPr>
          <w:rFonts w:ascii="Arial" w:hAnsi="Arial" w:cs="Arial"/>
          <w:color w:val="000000"/>
          <w:u w:val="single"/>
        </w:rPr>
        <w:t>Referenzen der Teilprojektleiter</w:t>
      </w:r>
    </w:p>
    <w:p w14:paraId="456B8186" w14:textId="4586D4AB" w:rsidR="00FA01ED" w:rsidRPr="00CD0CB8" w:rsidRDefault="00FA01ED" w:rsidP="00FA01ED">
      <w:pPr>
        <w:autoSpaceDE w:val="0"/>
        <w:autoSpaceDN w:val="0"/>
        <w:adjustRightInd w:val="0"/>
        <w:rPr>
          <w:rFonts w:ascii="Arial" w:hAnsi="Arial" w:cs="Arial"/>
          <w:color w:val="000000"/>
        </w:rPr>
      </w:pPr>
      <w:r w:rsidRPr="00CD0CB8">
        <w:rPr>
          <w:rFonts w:ascii="Arial" w:hAnsi="Arial" w:cs="Arial"/>
          <w:color w:val="000000"/>
        </w:rPr>
        <w:t>Die Punktvergabe erfolgt basierend auf der Anzahl und Qualität der persönlichen Refe</w:t>
      </w:r>
      <w:r>
        <w:rPr>
          <w:rFonts w:ascii="Arial" w:hAnsi="Arial" w:cs="Arial"/>
          <w:color w:val="000000"/>
        </w:rPr>
        <w:t xml:space="preserve">renzprojekte, </w:t>
      </w:r>
      <w:r w:rsidRPr="00CD0CB8">
        <w:rPr>
          <w:rFonts w:ascii="Arial" w:hAnsi="Arial" w:cs="Arial"/>
          <w:color w:val="000000"/>
        </w:rPr>
        <w:t xml:space="preserve">die der </w:t>
      </w:r>
      <w:r>
        <w:rPr>
          <w:rFonts w:ascii="Arial" w:hAnsi="Arial" w:cs="Arial"/>
          <w:color w:val="000000"/>
        </w:rPr>
        <w:t>Teilprojektleiter</w:t>
      </w:r>
      <w:r w:rsidRPr="00CD0CB8">
        <w:rPr>
          <w:rFonts w:ascii="Arial" w:hAnsi="Arial" w:cs="Arial"/>
          <w:color w:val="000000"/>
        </w:rPr>
        <w:t xml:space="preserve"> im Rahmen von SAP S/4HANA-Transformationen für einen der folgenden Schwerpunkte</w:t>
      </w:r>
    </w:p>
    <w:p w14:paraId="4854BF28" w14:textId="77777777" w:rsidR="00FA01ED" w:rsidRPr="00CD0CB8" w:rsidRDefault="00FA01ED" w:rsidP="00FA01ED">
      <w:pPr>
        <w:pStyle w:val="Listenabsatz"/>
        <w:numPr>
          <w:ilvl w:val="0"/>
          <w:numId w:val="33"/>
        </w:numPr>
        <w:autoSpaceDE w:val="0"/>
        <w:autoSpaceDN w:val="0"/>
        <w:adjustRightInd w:val="0"/>
        <w:rPr>
          <w:rFonts w:ascii="Arial" w:hAnsi="Arial" w:cs="Arial"/>
          <w:color w:val="000000"/>
        </w:rPr>
      </w:pPr>
      <w:r>
        <w:rPr>
          <w:rFonts w:ascii="Arial" w:hAnsi="Arial" w:cs="Arial"/>
          <w:color w:val="000000"/>
        </w:rPr>
        <w:t>Greenfield</w:t>
      </w:r>
      <w:r w:rsidRPr="00CD0CB8">
        <w:rPr>
          <w:rFonts w:ascii="Arial" w:hAnsi="Arial" w:cs="Arial"/>
          <w:color w:val="000000"/>
        </w:rPr>
        <w:t>-Transformation und/oder Implementierung S/4HANA</w:t>
      </w:r>
    </w:p>
    <w:p w14:paraId="76363453" w14:textId="77777777" w:rsidR="00FA01ED" w:rsidRPr="00CD0CB8" w:rsidRDefault="00FA01ED" w:rsidP="00FA01ED">
      <w:pPr>
        <w:pStyle w:val="Listenabsatz"/>
        <w:numPr>
          <w:ilvl w:val="0"/>
          <w:numId w:val="33"/>
        </w:numPr>
        <w:autoSpaceDE w:val="0"/>
        <w:autoSpaceDN w:val="0"/>
        <w:adjustRightInd w:val="0"/>
        <w:rPr>
          <w:rFonts w:ascii="Arial" w:hAnsi="Arial" w:cs="Arial"/>
          <w:color w:val="000000"/>
        </w:rPr>
      </w:pPr>
      <w:r w:rsidRPr="00CD0CB8">
        <w:rPr>
          <w:rFonts w:ascii="Arial" w:hAnsi="Arial" w:cs="Arial"/>
          <w:color w:val="000000"/>
        </w:rPr>
        <w:t>Customizing</w:t>
      </w:r>
    </w:p>
    <w:p w14:paraId="18824958" w14:textId="77777777" w:rsidR="00FA01ED" w:rsidRPr="00CD0CB8" w:rsidRDefault="00FA01ED" w:rsidP="00FA01ED">
      <w:pPr>
        <w:pStyle w:val="Listenabsatz"/>
        <w:numPr>
          <w:ilvl w:val="0"/>
          <w:numId w:val="33"/>
        </w:numPr>
        <w:autoSpaceDE w:val="0"/>
        <w:autoSpaceDN w:val="0"/>
        <w:adjustRightInd w:val="0"/>
        <w:rPr>
          <w:rFonts w:ascii="Arial" w:hAnsi="Arial" w:cs="Arial"/>
          <w:color w:val="000000"/>
        </w:rPr>
      </w:pPr>
      <w:r w:rsidRPr="00CD0CB8">
        <w:rPr>
          <w:rFonts w:ascii="Arial" w:hAnsi="Arial" w:cs="Arial"/>
          <w:color w:val="000000"/>
        </w:rPr>
        <w:t xml:space="preserve">Betreuung während des Go-Live und der </w:t>
      </w:r>
      <w:proofErr w:type="spellStart"/>
      <w:r w:rsidRPr="00CD0CB8">
        <w:rPr>
          <w:rFonts w:ascii="Arial" w:hAnsi="Arial" w:cs="Arial"/>
          <w:color w:val="000000"/>
        </w:rPr>
        <w:t>Hypercare</w:t>
      </w:r>
      <w:proofErr w:type="spellEnd"/>
      <w:r w:rsidRPr="00CD0CB8">
        <w:rPr>
          <w:rFonts w:ascii="Arial" w:hAnsi="Arial" w:cs="Arial"/>
          <w:color w:val="000000"/>
        </w:rPr>
        <w:t>-Phase</w:t>
      </w:r>
    </w:p>
    <w:p w14:paraId="59446BBD" w14:textId="05817AA4" w:rsidR="00FA01ED" w:rsidRDefault="00FA01ED" w:rsidP="00FA01ED">
      <w:pPr>
        <w:autoSpaceDE w:val="0"/>
        <w:autoSpaceDN w:val="0"/>
        <w:adjustRightInd w:val="0"/>
        <w:rPr>
          <w:rFonts w:ascii="Arial" w:hAnsi="Arial" w:cs="Arial"/>
          <w:color w:val="000000"/>
        </w:rPr>
      </w:pPr>
      <w:r w:rsidRPr="00CD0CB8">
        <w:rPr>
          <w:rFonts w:ascii="Arial" w:hAnsi="Arial" w:cs="Arial"/>
          <w:color w:val="000000"/>
        </w:rPr>
        <w:t xml:space="preserve">bei öffentlichen Auftraggebern </w:t>
      </w:r>
      <w:r w:rsidR="00F75438">
        <w:rPr>
          <w:rFonts w:ascii="Arial" w:hAnsi="Arial" w:cs="Arial"/>
          <w:color w:val="000000"/>
        </w:rPr>
        <w:t xml:space="preserve">als TPL </w:t>
      </w:r>
      <w:r w:rsidRPr="00CD0CB8">
        <w:rPr>
          <w:rFonts w:ascii="Arial" w:hAnsi="Arial" w:cs="Arial"/>
          <w:color w:val="000000"/>
        </w:rPr>
        <w:t>betreut hat.</w:t>
      </w:r>
      <w:r>
        <w:rPr>
          <w:rFonts w:ascii="Arial" w:hAnsi="Arial" w:cs="Arial"/>
          <w:color w:val="000000"/>
        </w:rPr>
        <w:t xml:space="preserve"> </w:t>
      </w:r>
    </w:p>
    <w:p w14:paraId="0C151821" w14:textId="77777777" w:rsidR="00FA01ED" w:rsidRDefault="00FA01ED" w:rsidP="000E71C3">
      <w:pPr>
        <w:autoSpaceDE w:val="0"/>
        <w:autoSpaceDN w:val="0"/>
        <w:adjustRightInd w:val="0"/>
        <w:rPr>
          <w:rFonts w:ascii="Arial" w:hAnsi="Arial" w:cs="Arial"/>
          <w:color w:val="000000"/>
        </w:rPr>
      </w:pPr>
    </w:p>
    <w:p w14:paraId="79E53436" w14:textId="29E07A0A" w:rsidR="00FA01ED" w:rsidRPr="00AC5E45" w:rsidRDefault="00FA01ED" w:rsidP="003F4D07">
      <w:pPr>
        <w:pStyle w:val="Listenabsatz"/>
        <w:numPr>
          <w:ilvl w:val="0"/>
          <w:numId w:val="31"/>
        </w:numPr>
        <w:autoSpaceDE w:val="0"/>
        <w:autoSpaceDN w:val="0"/>
        <w:adjustRightInd w:val="0"/>
        <w:rPr>
          <w:rFonts w:ascii="Arial" w:hAnsi="Arial" w:cs="Arial"/>
          <w:bCs/>
          <w14:ligatures w14:val="standardContextual"/>
        </w:rPr>
      </w:pPr>
      <w:r w:rsidRPr="00AC5E45">
        <w:rPr>
          <w:rFonts w:ascii="Arial" w:hAnsi="Arial" w:cs="Arial"/>
          <w:color w:val="000000"/>
        </w:rPr>
        <w:t xml:space="preserve">10 Punkte: </w:t>
      </w:r>
      <w:r w:rsidR="003F4D07">
        <w:rPr>
          <w:rFonts w:ascii="Arial" w:hAnsi="Arial" w:cs="Arial"/>
        </w:rPr>
        <w:t>3</w:t>
      </w:r>
      <w:r>
        <w:rPr>
          <w:rFonts w:ascii="Arial" w:hAnsi="Arial" w:cs="Arial"/>
        </w:rPr>
        <w:t xml:space="preserve"> oder mehr Referenzen als </w:t>
      </w:r>
      <w:r w:rsidR="003F4D07">
        <w:rPr>
          <w:rFonts w:ascii="Arial" w:hAnsi="Arial" w:cs="Arial"/>
        </w:rPr>
        <w:t>T</w:t>
      </w:r>
      <w:r>
        <w:rPr>
          <w:rFonts w:ascii="Arial" w:hAnsi="Arial" w:cs="Arial"/>
        </w:rPr>
        <w:t xml:space="preserve">PL in SAP S/4 Hana </w:t>
      </w:r>
      <w:r w:rsidR="003F4D07" w:rsidRPr="003F4D07">
        <w:rPr>
          <w:rFonts w:ascii="Arial" w:hAnsi="Arial" w:cs="Arial"/>
        </w:rPr>
        <w:t>Transformationsprojekten</w:t>
      </w:r>
    </w:p>
    <w:p w14:paraId="6911021C" w14:textId="7420808B" w:rsidR="00FA01ED" w:rsidRPr="00AC5E45" w:rsidRDefault="00FA01ED" w:rsidP="00FA01ED">
      <w:pPr>
        <w:pStyle w:val="Listenabsatz"/>
        <w:numPr>
          <w:ilvl w:val="0"/>
          <w:numId w:val="31"/>
        </w:numPr>
        <w:autoSpaceDE w:val="0"/>
        <w:autoSpaceDN w:val="0"/>
        <w:adjustRightInd w:val="0"/>
        <w:rPr>
          <w:rFonts w:ascii="Arial" w:hAnsi="Arial" w:cs="Arial"/>
        </w:rPr>
      </w:pPr>
      <w:r w:rsidRPr="00AC5E45">
        <w:rPr>
          <w:rFonts w:ascii="Arial" w:hAnsi="Arial" w:cs="Arial"/>
        </w:rPr>
        <w:t xml:space="preserve">6 Punkte: </w:t>
      </w:r>
      <w:r w:rsidR="003F4D07">
        <w:rPr>
          <w:rFonts w:ascii="Arial" w:hAnsi="Arial" w:cs="Arial"/>
        </w:rPr>
        <w:t>2</w:t>
      </w:r>
      <w:r>
        <w:rPr>
          <w:rFonts w:ascii="Arial" w:hAnsi="Arial" w:cs="Arial"/>
        </w:rPr>
        <w:t xml:space="preserve"> Referenzen als </w:t>
      </w:r>
      <w:r w:rsidR="003F4D07">
        <w:rPr>
          <w:rFonts w:ascii="Arial" w:hAnsi="Arial" w:cs="Arial"/>
        </w:rPr>
        <w:t>TPL</w:t>
      </w:r>
      <w:r>
        <w:rPr>
          <w:rFonts w:ascii="Arial" w:hAnsi="Arial" w:cs="Arial"/>
        </w:rPr>
        <w:t xml:space="preserve"> in SAP S/4 Hana </w:t>
      </w:r>
      <w:r w:rsidR="003F4D07" w:rsidRPr="003F4D07">
        <w:rPr>
          <w:rFonts w:ascii="Arial" w:hAnsi="Arial" w:cs="Arial"/>
        </w:rPr>
        <w:t>Transformationsprojekten</w:t>
      </w:r>
    </w:p>
    <w:p w14:paraId="4C8AEE2C" w14:textId="7FA21220" w:rsidR="00FA01ED" w:rsidRPr="00886945" w:rsidRDefault="00FA01ED" w:rsidP="00FA01ED">
      <w:pPr>
        <w:pStyle w:val="Listenabsatz"/>
        <w:numPr>
          <w:ilvl w:val="0"/>
          <w:numId w:val="31"/>
        </w:numPr>
        <w:jc w:val="both"/>
        <w:rPr>
          <w:rFonts w:ascii="Arial" w:hAnsi="Arial" w:cs="Arial"/>
          <w:bCs/>
          <w14:ligatures w14:val="standardContextual"/>
        </w:rPr>
      </w:pPr>
      <w:r w:rsidRPr="00AC5E45">
        <w:rPr>
          <w:rFonts w:ascii="Arial" w:hAnsi="Arial" w:cs="Arial"/>
        </w:rPr>
        <w:t>3 Punkte:</w:t>
      </w:r>
      <w:r w:rsidRPr="00AC5E45">
        <w:rPr>
          <w:rFonts w:ascii="Arial" w:hAnsi="Arial" w:cs="Arial"/>
          <w:bCs/>
          <w14:ligatures w14:val="standardContextual"/>
        </w:rPr>
        <w:t xml:space="preserve"> </w:t>
      </w:r>
      <w:r w:rsidR="006D6916">
        <w:rPr>
          <w:rFonts w:ascii="Arial" w:hAnsi="Arial" w:cs="Arial"/>
          <w:bCs/>
          <w14:ligatures w14:val="standardContextual"/>
        </w:rPr>
        <w:t>1</w:t>
      </w:r>
      <w:r>
        <w:rPr>
          <w:rFonts w:ascii="Arial" w:hAnsi="Arial" w:cs="Arial"/>
          <w:bCs/>
          <w14:ligatures w14:val="standardContextual"/>
        </w:rPr>
        <w:t xml:space="preserve"> R</w:t>
      </w:r>
      <w:r w:rsidR="006D6916">
        <w:rPr>
          <w:rFonts w:ascii="Arial" w:hAnsi="Arial" w:cs="Arial"/>
          <w:bCs/>
          <w14:ligatures w14:val="standardContextual"/>
        </w:rPr>
        <w:t>eferenz</w:t>
      </w:r>
      <w:r>
        <w:rPr>
          <w:rFonts w:ascii="Arial" w:hAnsi="Arial" w:cs="Arial"/>
          <w:bCs/>
          <w14:ligatures w14:val="standardContextual"/>
        </w:rPr>
        <w:t xml:space="preserve"> </w:t>
      </w:r>
      <w:r>
        <w:rPr>
          <w:rFonts w:ascii="Arial" w:hAnsi="Arial" w:cs="Arial"/>
        </w:rPr>
        <w:t xml:space="preserve">als </w:t>
      </w:r>
      <w:r w:rsidR="003F4D07">
        <w:rPr>
          <w:rFonts w:ascii="Arial" w:hAnsi="Arial" w:cs="Arial"/>
        </w:rPr>
        <w:t>TPL</w:t>
      </w:r>
      <w:r>
        <w:rPr>
          <w:rFonts w:ascii="Arial" w:hAnsi="Arial" w:cs="Arial"/>
        </w:rPr>
        <w:t xml:space="preserve"> in SAP S/4 Hana </w:t>
      </w:r>
      <w:r w:rsidR="003F4D07" w:rsidRPr="003F4D07">
        <w:rPr>
          <w:rFonts w:ascii="Arial" w:hAnsi="Arial" w:cs="Arial"/>
        </w:rPr>
        <w:t>Transformationsprojekten</w:t>
      </w:r>
    </w:p>
    <w:p w14:paraId="11A4F1A1" w14:textId="4A1631EC" w:rsidR="00FA01ED" w:rsidRPr="00AC5E45" w:rsidRDefault="00FA01ED" w:rsidP="00FA01ED">
      <w:pPr>
        <w:pStyle w:val="Listenabsatz"/>
        <w:numPr>
          <w:ilvl w:val="0"/>
          <w:numId w:val="32"/>
        </w:numPr>
        <w:autoSpaceDE w:val="0"/>
        <w:autoSpaceDN w:val="0"/>
        <w:adjustRightInd w:val="0"/>
        <w:rPr>
          <w:rFonts w:ascii="Arial" w:hAnsi="Arial" w:cs="Arial"/>
        </w:rPr>
      </w:pPr>
      <w:r w:rsidRPr="00AC5E45">
        <w:rPr>
          <w:rFonts w:ascii="Arial" w:hAnsi="Arial" w:cs="Arial"/>
        </w:rPr>
        <w:t xml:space="preserve">0 Punkte: </w:t>
      </w:r>
      <w:r>
        <w:rPr>
          <w:rFonts w:ascii="Arial" w:hAnsi="Arial" w:cs="Arial"/>
        </w:rPr>
        <w:t xml:space="preserve">keine Referenz als </w:t>
      </w:r>
      <w:r w:rsidR="003F4D07">
        <w:rPr>
          <w:rFonts w:ascii="Arial" w:hAnsi="Arial" w:cs="Arial"/>
        </w:rPr>
        <w:t>TPL</w:t>
      </w:r>
      <w:r>
        <w:rPr>
          <w:rFonts w:ascii="Arial" w:hAnsi="Arial" w:cs="Arial"/>
        </w:rPr>
        <w:t xml:space="preserve"> in SAP S/4 Hana </w:t>
      </w:r>
      <w:r w:rsidR="003F4D07" w:rsidRPr="003F4D07">
        <w:rPr>
          <w:rFonts w:ascii="Arial" w:hAnsi="Arial" w:cs="Arial"/>
        </w:rPr>
        <w:t>Transformationsprojekten</w:t>
      </w:r>
    </w:p>
    <w:p w14:paraId="7524D250" w14:textId="272F9830" w:rsidR="00FA01ED" w:rsidRDefault="00FA01ED" w:rsidP="000E71C3">
      <w:pPr>
        <w:autoSpaceDE w:val="0"/>
        <w:autoSpaceDN w:val="0"/>
        <w:adjustRightInd w:val="0"/>
        <w:rPr>
          <w:rFonts w:ascii="Arial" w:hAnsi="Arial" w:cs="Arial"/>
          <w:color w:val="000000"/>
        </w:rPr>
      </w:pPr>
    </w:p>
    <w:p w14:paraId="4FDD584D" w14:textId="5D31D4C0" w:rsidR="000E71C3" w:rsidRDefault="000E71C3" w:rsidP="000E71C3">
      <w:pPr>
        <w:autoSpaceDE w:val="0"/>
        <w:autoSpaceDN w:val="0"/>
        <w:adjustRightInd w:val="0"/>
        <w:rPr>
          <w:rFonts w:ascii="Arial" w:hAnsi="Arial" w:cs="Arial"/>
          <w:color w:val="000000"/>
        </w:rPr>
      </w:pPr>
      <w:r w:rsidRPr="000E71C3">
        <w:rPr>
          <w:rFonts w:ascii="Arial" w:hAnsi="Arial" w:cs="Arial"/>
          <w:color w:val="000000"/>
        </w:rPr>
        <w:t xml:space="preserve">Die Teilprojektleiter müssen </w:t>
      </w:r>
      <w:r w:rsidR="00684E7F">
        <w:rPr>
          <w:rFonts w:ascii="Arial" w:hAnsi="Arial" w:cs="Arial"/>
          <w:color w:val="000000"/>
        </w:rPr>
        <w:t>SAP S/4 Hana-Projekt</w:t>
      </w:r>
      <w:r w:rsidR="00AE44BA" w:rsidRPr="00AE44BA">
        <w:rPr>
          <w:rFonts w:ascii="Arial" w:hAnsi="Arial" w:cs="Arial"/>
          <w:color w:val="000000"/>
        </w:rPr>
        <w:t xml:space="preserve"> </w:t>
      </w:r>
      <w:r w:rsidR="00AE44BA" w:rsidRPr="00684E7F">
        <w:rPr>
          <w:rFonts w:ascii="Arial" w:hAnsi="Arial" w:cs="Arial"/>
          <w:color w:val="000000"/>
        </w:rPr>
        <w:t>im öffentlichen Bereich</w:t>
      </w:r>
      <w:r w:rsidR="00684E7F">
        <w:rPr>
          <w:rFonts w:ascii="Arial" w:hAnsi="Arial" w:cs="Arial"/>
          <w:color w:val="000000"/>
        </w:rPr>
        <w:t xml:space="preserve"> </w:t>
      </w:r>
      <w:r w:rsidR="003678F1">
        <w:rPr>
          <w:rFonts w:ascii="Arial" w:hAnsi="Arial" w:cs="Arial"/>
          <w:color w:val="000000"/>
        </w:rPr>
        <w:t>begleitet haben.</w:t>
      </w:r>
    </w:p>
    <w:p w14:paraId="21FF95B5" w14:textId="150AB972" w:rsidR="000E71C3" w:rsidRDefault="000E71C3" w:rsidP="000E71C3">
      <w:pPr>
        <w:autoSpaceDE w:val="0"/>
        <w:autoSpaceDN w:val="0"/>
        <w:adjustRightInd w:val="0"/>
        <w:rPr>
          <w:rFonts w:ascii="Arial" w:hAnsi="Arial" w:cs="Arial"/>
          <w:color w:val="000000"/>
        </w:rPr>
      </w:pPr>
    </w:p>
    <w:p w14:paraId="5778F918" w14:textId="368F95CF" w:rsidR="00CD0CB8" w:rsidRDefault="00CD0CB8" w:rsidP="000E71C3">
      <w:pPr>
        <w:autoSpaceDE w:val="0"/>
        <w:autoSpaceDN w:val="0"/>
        <w:adjustRightInd w:val="0"/>
        <w:rPr>
          <w:rFonts w:ascii="Arial" w:hAnsi="Arial" w:cs="Arial"/>
          <w:color w:val="000000"/>
        </w:rPr>
      </w:pPr>
    </w:p>
    <w:p w14:paraId="3D7304D6" w14:textId="77777777" w:rsidR="00CD0CB8" w:rsidRPr="000E71C3" w:rsidRDefault="00CD0CB8" w:rsidP="000E71C3">
      <w:pPr>
        <w:autoSpaceDE w:val="0"/>
        <w:autoSpaceDN w:val="0"/>
        <w:adjustRightInd w:val="0"/>
        <w:rPr>
          <w:rFonts w:ascii="Arial" w:hAnsi="Arial" w:cs="Arial"/>
          <w:color w:val="000000"/>
        </w:rPr>
      </w:pPr>
    </w:p>
    <w:p w14:paraId="799161F2" w14:textId="59375295" w:rsidR="000E71C3" w:rsidRDefault="000E71C3" w:rsidP="000E71C3">
      <w:pPr>
        <w:autoSpaceDE w:val="0"/>
        <w:autoSpaceDN w:val="0"/>
        <w:adjustRightInd w:val="0"/>
        <w:rPr>
          <w:rFonts w:ascii="Arial" w:hAnsi="Arial" w:cs="Arial"/>
          <w:color w:val="000000"/>
        </w:rPr>
      </w:pPr>
      <w:r w:rsidRPr="000E71C3">
        <w:rPr>
          <w:rFonts w:ascii="Arial" w:hAnsi="Arial" w:cs="Arial"/>
          <w:color w:val="000000"/>
        </w:rPr>
        <w:t xml:space="preserve">Für die </w:t>
      </w:r>
      <w:r w:rsidRPr="000E71C3">
        <w:rPr>
          <w:rFonts w:ascii="Arial" w:hAnsi="Arial" w:cs="Arial"/>
          <w:b/>
          <w:bCs/>
          <w:color w:val="000000"/>
        </w:rPr>
        <w:t xml:space="preserve">Qualifikation des Personals </w:t>
      </w:r>
      <w:r w:rsidRPr="000E71C3">
        <w:rPr>
          <w:rFonts w:ascii="Arial" w:hAnsi="Arial" w:cs="Arial"/>
          <w:color w:val="000000"/>
        </w:rPr>
        <w:t xml:space="preserve">werden die absolvierte Berufsausbildung sowie durchgeführte Fort- und Weiterbildungsmaßnahmen des Personals bewertet. Hierzu sind ebenfalls entsprechende Angaben im Personalkonzept zu machen. </w:t>
      </w:r>
    </w:p>
    <w:p w14:paraId="4605CBFC" w14:textId="77777777" w:rsidR="000E71C3" w:rsidRPr="000E71C3" w:rsidRDefault="000E71C3" w:rsidP="000E71C3">
      <w:pPr>
        <w:autoSpaceDE w:val="0"/>
        <w:autoSpaceDN w:val="0"/>
        <w:adjustRightInd w:val="0"/>
        <w:rPr>
          <w:rFonts w:ascii="Arial" w:hAnsi="Arial" w:cs="Arial"/>
          <w:color w:val="000000"/>
        </w:rPr>
      </w:pPr>
    </w:p>
    <w:p w14:paraId="363BB3EE" w14:textId="2204A163" w:rsidR="009E58E0" w:rsidRPr="00EA0212" w:rsidRDefault="000E71C3" w:rsidP="00EA0212">
      <w:pPr>
        <w:autoSpaceDE w:val="0"/>
        <w:autoSpaceDN w:val="0"/>
        <w:adjustRightInd w:val="0"/>
      </w:pPr>
      <w:r w:rsidRPr="000E71C3">
        <w:rPr>
          <w:rFonts w:ascii="Arial" w:hAnsi="Arial" w:cs="Arial"/>
          <w:color w:val="000000"/>
        </w:rPr>
        <w:t xml:space="preserve">Bei der </w:t>
      </w:r>
      <w:r w:rsidRPr="000E71C3">
        <w:rPr>
          <w:rFonts w:ascii="Arial" w:hAnsi="Arial" w:cs="Arial"/>
          <w:b/>
          <w:bCs/>
          <w:color w:val="000000"/>
        </w:rPr>
        <w:t xml:space="preserve">Personalorganisation </w:t>
      </w:r>
      <w:r w:rsidRPr="000E71C3">
        <w:rPr>
          <w:rFonts w:ascii="Arial" w:hAnsi="Arial" w:cs="Arial"/>
          <w:color w:val="000000"/>
        </w:rPr>
        <w:t xml:space="preserve">wird bewertet, ob die Leistung mit dem eingeplanten Personal und der vorgesehenen Organisation ordnungsgemäß erfüllt werden kann und keine Risiken für die Vertragslaufzeit bestehen. Insbesondere betrifft dies die geplante Aufgabenverteilung, die Teamstruktur, die Aufstellung eines qualitatives Ausfall-/Vertretungskonzepts, sowie die Größe des Projektteams. Es sind mindestens </w:t>
      </w:r>
      <w:r>
        <w:rPr>
          <w:rFonts w:ascii="Arial" w:hAnsi="Arial" w:cs="Arial"/>
          <w:color w:val="000000"/>
        </w:rPr>
        <w:t>fünf</w:t>
      </w:r>
      <w:r w:rsidRPr="000E71C3">
        <w:rPr>
          <w:rFonts w:ascii="Arial" w:hAnsi="Arial" w:cs="Arial"/>
          <w:color w:val="000000"/>
        </w:rPr>
        <w:t xml:space="preserve"> Teilprojektleiter </w:t>
      </w:r>
      <w:r w:rsidR="00F665C2">
        <w:rPr>
          <w:rFonts w:ascii="Arial" w:hAnsi="Arial" w:cs="Arial"/>
          <w:color w:val="000000"/>
        </w:rPr>
        <w:t>(</w:t>
      </w:r>
      <w:r w:rsidR="00F665C2" w:rsidRPr="00F665C2">
        <w:rPr>
          <w:rFonts w:ascii="Arial" w:hAnsi="Arial" w:cs="Arial"/>
          <w:color w:val="000000"/>
        </w:rPr>
        <w:t>FI/CO, MM, PM, EWM und Technologie/Basis)</w:t>
      </w:r>
      <w:r w:rsidR="00F665C2">
        <w:rPr>
          <w:rFonts w:ascii="Arial" w:hAnsi="Arial" w:cs="Arial"/>
          <w:color w:val="000000"/>
        </w:rPr>
        <w:t xml:space="preserve"> </w:t>
      </w:r>
      <w:r w:rsidRPr="000E71C3">
        <w:rPr>
          <w:rFonts w:ascii="Arial" w:hAnsi="Arial" w:cs="Arial"/>
          <w:color w:val="000000"/>
        </w:rPr>
        <w:t>zu nennen. Dazu sind in dem Personalkonzept entsprechende Angaben zu machen.</w:t>
      </w:r>
    </w:p>
    <w:p w14:paraId="63A57DDF" w14:textId="06FBD0C2" w:rsidR="00AF1287" w:rsidRPr="00BB213E" w:rsidRDefault="00AF1287" w:rsidP="009E58E0">
      <w:pPr>
        <w:spacing w:line="276" w:lineRule="auto"/>
        <w:jc w:val="both"/>
        <w:rPr>
          <w:rFonts w:ascii="Arial" w:hAnsi="Arial" w:cs="Arial"/>
        </w:rPr>
      </w:pPr>
    </w:p>
    <w:p w14:paraId="6D7BD9E9" w14:textId="1306CEA4" w:rsidR="0053039A" w:rsidRPr="00BB213E" w:rsidRDefault="00324212" w:rsidP="006804EC">
      <w:pPr>
        <w:spacing w:line="276" w:lineRule="auto"/>
        <w:jc w:val="both"/>
        <w:rPr>
          <w:rFonts w:ascii="Arial" w:hAnsi="Arial" w:cs="Arial"/>
        </w:rPr>
      </w:pPr>
      <w:r w:rsidRPr="00BB213E">
        <w:rPr>
          <w:rFonts w:ascii="Arial" w:hAnsi="Arial" w:cs="Arial"/>
        </w:rPr>
        <w:t>Maximal kann ein Bieter je Kriterium 10 Punkte erreichen.</w:t>
      </w:r>
    </w:p>
    <w:p w14:paraId="073235C9" w14:textId="6AA4F76C" w:rsidR="00324212" w:rsidRDefault="00324212" w:rsidP="006804EC">
      <w:pPr>
        <w:spacing w:line="276" w:lineRule="auto"/>
        <w:jc w:val="both"/>
      </w:pPr>
    </w:p>
    <w:p w14:paraId="55B4D229" w14:textId="14CC9E75" w:rsidR="00EA0212" w:rsidRDefault="00EA0212" w:rsidP="006804EC">
      <w:pPr>
        <w:spacing w:line="276" w:lineRule="auto"/>
        <w:jc w:val="both"/>
      </w:pPr>
    </w:p>
    <w:p w14:paraId="08E79AF1" w14:textId="2AC9D513" w:rsidR="00EA0212" w:rsidRDefault="00EA0212" w:rsidP="006804EC">
      <w:pPr>
        <w:spacing w:line="276" w:lineRule="auto"/>
        <w:jc w:val="both"/>
      </w:pPr>
    </w:p>
    <w:p w14:paraId="1C00126F" w14:textId="7F18EE41" w:rsidR="00EA0212" w:rsidRDefault="00EA0212" w:rsidP="006804EC">
      <w:pPr>
        <w:spacing w:line="276" w:lineRule="auto"/>
        <w:jc w:val="both"/>
      </w:pPr>
    </w:p>
    <w:p w14:paraId="7A794040" w14:textId="13FDF976" w:rsidR="00EA0212" w:rsidRDefault="00EA0212" w:rsidP="006804EC">
      <w:pPr>
        <w:spacing w:line="276" w:lineRule="auto"/>
        <w:jc w:val="both"/>
      </w:pPr>
    </w:p>
    <w:p w14:paraId="1157CF41" w14:textId="6C2733BE" w:rsidR="00EA0212" w:rsidRDefault="00EA0212" w:rsidP="006804EC">
      <w:pPr>
        <w:spacing w:line="276" w:lineRule="auto"/>
        <w:jc w:val="both"/>
      </w:pPr>
    </w:p>
    <w:p w14:paraId="36F8EB52" w14:textId="42205701" w:rsidR="00EA0212" w:rsidRDefault="00EA0212" w:rsidP="006804EC">
      <w:pPr>
        <w:spacing w:line="276" w:lineRule="auto"/>
        <w:jc w:val="both"/>
      </w:pPr>
    </w:p>
    <w:p w14:paraId="6DB6AAB6" w14:textId="77777777" w:rsidR="00EA0212" w:rsidRDefault="00EA0212" w:rsidP="006804EC">
      <w:pPr>
        <w:spacing w:line="276" w:lineRule="auto"/>
        <w:jc w:val="both"/>
      </w:pPr>
    </w:p>
    <w:p w14:paraId="432DD649" w14:textId="52D7C44C" w:rsidR="00EA0212" w:rsidRDefault="00EA0212" w:rsidP="006804EC">
      <w:pPr>
        <w:spacing w:line="276" w:lineRule="auto"/>
        <w:jc w:val="both"/>
        <w:rPr>
          <w:rFonts w:ascii="Arial" w:hAnsi="Arial" w:cs="Arial"/>
          <w:b/>
          <w:u w:val="single"/>
        </w:rPr>
      </w:pPr>
      <w:r w:rsidRPr="00EA0212">
        <w:rPr>
          <w:rFonts w:ascii="Arial" w:hAnsi="Arial" w:cs="Arial"/>
          <w:b/>
          <w:u w:val="single"/>
        </w:rPr>
        <w:lastRenderedPageBreak/>
        <w:t xml:space="preserve">Bewertungsmethode: </w:t>
      </w:r>
    </w:p>
    <w:p w14:paraId="3A926888" w14:textId="77777777" w:rsidR="00EA0212" w:rsidRPr="00EA0212" w:rsidRDefault="00EA0212" w:rsidP="006804EC">
      <w:pPr>
        <w:spacing w:line="276" w:lineRule="auto"/>
        <w:jc w:val="both"/>
        <w:rPr>
          <w:rFonts w:ascii="Arial" w:hAnsi="Arial" w:cs="Arial"/>
          <w:b/>
          <w:u w:val="single"/>
        </w:rPr>
      </w:pPr>
    </w:p>
    <w:tbl>
      <w:tblPr>
        <w:tblStyle w:val="Tabellenraster"/>
        <w:tblW w:w="9062" w:type="dxa"/>
        <w:tblInd w:w="595" w:type="dxa"/>
        <w:tblLook w:val="04A0" w:firstRow="1" w:lastRow="0" w:firstColumn="1" w:lastColumn="0" w:noHBand="0" w:noVBand="1"/>
      </w:tblPr>
      <w:tblGrid>
        <w:gridCol w:w="2689"/>
        <w:gridCol w:w="6373"/>
      </w:tblGrid>
      <w:tr w:rsidR="005E2E3D" w:rsidRPr="00834DB2" w14:paraId="5EE452D8" w14:textId="77777777" w:rsidTr="00207F7A">
        <w:tc>
          <w:tcPr>
            <w:tcW w:w="2689" w:type="dxa"/>
          </w:tcPr>
          <w:p w14:paraId="4B4AE743"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1398"/>
            </w:tblGrid>
            <w:tr w:rsidR="005E2E3D" w:rsidRPr="004C41A0" w14:paraId="1D99723C" w14:textId="77777777" w:rsidTr="00207F7A">
              <w:trPr>
                <w:trHeight w:val="248"/>
              </w:trPr>
              <w:tc>
                <w:tcPr>
                  <w:tcW w:w="0" w:type="auto"/>
                </w:tcPr>
                <w:p w14:paraId="1396DC98" w14:textId="77777777" w:rsidR="005E2E3D" w:rsidRPr="004C41A0" w:rsidRDefault="005E2E3D" w:rsidP="00207F7A">
                  <w:pPr>
                    <w:autoSpaceDE w:val="0"/>
                    <w:autoSpaceDN w:val="0"/>
                    <w:adjustRightInd w:val="0"/>
                    <w:ind w:left="142"/>
                    <w:rPr>
                      <w:rFonts w:ascii="Arial" w:hAnsi="Arial" w:cs="Arial"/>
                      <w:color w:val="000000"/>
                    </w:rPr>
                  </w:pPr>
                  <w:r>
                    <w:rPr>
                      <w:rFonts w:ascii="Arial" w:hAnsi="Arial" w:cs="Arial"/>
                      <w:b/>
                      <w:bCs/>
                      <w:color w:val="000000"/>
                    </w:rPr>
                    <w:t>10</w:t>
                  </w:r>
                  <w:r w:rsidRPr="00834DB2">
                    <w:rPr>
                      <w:rFonts w:ascii="Arial" w:hAnsi="Arial" w:cs="Arial"/>
                      <w:b/>
                      <w:bCs/>
                      <w:color w:val="000000"/>
                    </w:rPr>
                    <w:t xml:space="preserve"> </w:t>
                  </w:r>
                  <w:r>
                    <w:rPr>
                      <w:rFonts w:ascii="Arial" w:hAnsi="Arial" w:cs="Arial"/>
                      <w:b/>
                      <w:bCs/>
                      <w:color w:val="000000"/>
                    </w:rPr>
                    <w:t>P</w:t>
                  </w:r>
                  <w:r w:rsidRPr="004C41A0">
                    <w:rPr>
                      <w:rFonts w:ascii="Arial" w:hAnsi="Arial" w:cs="Arial"/>
                      <w:b/>
                      <w:bCs/>
                      <w:color w:val="000000"/>
                    </w:rPr>
                    <w:t xml:space="preserve">unkte </w:t>
                  </w:r>
                </w:p>
              </w:tc>
            </w:tr>
          </w:tbl>
          <w:p w14:paraId="22C0386C" w14:textId="77777777" w:rsidR="005E2E3D" w:rsidRPr="00834DB2" w:rsidRDefault="005E2E3D" w:rsidP="00207F7A">
            <w:pPr>
              <w:ind w:left="142"/>
              <w:rPr>
                <w:rFonts w:ascii="Arial" w:hAnsi="Arial" w:cs="Arial"/>
              </w:rPr>
            </w:pPr>
          </w:p>
        </w:tc>
        <w:tc>
          <w:tcPr>
            <w:tcW w:w="6373" w:type="dxa"/>
          </w:tcPr>
          <w:p w14:paraId="43414BCB" w14:textId="77777777" w:rsidR="005E2E3D" w:rsidRPr="000B267F" w:rsidRDefault="005E2E3D" w:rsidP="00207F7A">
            <w:pPr>
              <w:autoSpaceDE w:val="0"/>
              <w:autoSpaceDN w:val="0"/>
              <w:adjustRightInd w:val="0"/>
              <w:ind w:left="142"/>
              <w:rPr>
                <w:rFonts w:ascii="Arial" w:hAnsi="Arial" w:cs="Arial"/>
                <w:color w:val="000000"/>
                <w:sz w:val="22"/>
                <w:szCs w:val="22"/>
              </w:rPr>
            </w:pPr>
            <w:r w:rsidRPr="000B267F">
              <w:rPr>
                <w:rFonts w:ascii="Arial" w:hAnsi="Arial" w:cs="Arial"/>
                <w:color w:val="000000"/>
                <w:sz w:val="22"/>
                <w:szCs w:val="22"/>
              </w:rPr>
              <w:t>erhält ein Konzep</w:t>
            </w:r>
            <w:r>
              <w:rPr>
                <w:rFonts w:ascii="Arial" w:hAnsi="Arial" w:cs="Arial"/>
                <w:color w:val="000000"/>
                <w:sz w:val="22"/>
                <w:szCs w:val="22"/>
              </w:rPr>
              <w:t xml:space="preserve">t, das nach der Einschätzung des Auftraggebers im zu </w:t>
            </w:r>
            <w:r w:rsidRPr="000B267F">
              <w:rPr>
                <w:rFonts w:ascii="Arial" w:hAnsi="Arial" w:cs="Arial"/>
                <w:color w:val="000000"/>
                <w:sz w:val="22"/>
                <w:szCs w:val="22"/>
              </w:rPr>
              <w:t xml:space="preserve">bewertenden Kriterium insgesamt betrachtet eine </w:t>
            </w:r>
            <w:r w:rsidRPr="000B267F">
              <w:rPr>
                <w:rFonts w:ascii="Arial" w:hAnsi="Arial" w:cs="Arial"/>
                <w:b/>
                <w:color w:val="000000"/>
                <w:sz w:val="22"/>
                <w:szCs w:val="22"/>
              </w:rPr>
              <w:t>hervorragende Auftragsdurchführung</w:t>
            </w:r>
            <w:r w:rsidRPr="000B267F">
              <w:rPr>
                <w:rFonts w:ascii="Arial" w:hAnsi="Arial" w:cs="Arial"/>
                <w:color w:val="000000"/>
                <w:sz w:val="22"/>
                <w:szCs w:val="22"/>
              </w:rPr>
              <w:t xml:space="preserve"> </w:t>
            </w:r>
          </w:p>
          <w:p w14:paraId="3B058C4E" w14:textId="77777777" w:rsidR="005E2E3D" w:rsidRPr="00834DB2" w:rsidRDefault="005E2E3D" w:rsidP="00207F7A">
            <w:pPr>
              <w:autoSpaceDE w:val="0"/>
              <w:autoSpaceDN w:val="0"/>
              <w:adjustRightInd w:val="0"/>
              <w:ind w:left="142"/>
              <w:jc w:val="left"/>
              <w:rPr>
                <w:rFonts w:ascii="Arial" w:hAnsi="Arial" w:cs="Arial"/>
              </w:rPr>
            </w:pPr>
            <w:r>
              <w:rPr>
                <w:rFonts w:ascii="Arial" w:hAnsi="Arial" w:cs="Arial"/>
                <w:color w:val="000000"/>
                <w:sz w:val="22"/>
                <w:szCs w:val="22"/>
              </w:rPr>
              <w:t>erwarten lässt</w:t>
            </w:r>
            <w:r w:rsidRPr="004C41A0">
              <w:rPr>
                <w:rFonts w:ascii="Arial" w:hAnsi="Arial" w:cs="Arial"/>
                <w:color w:val="000000"/>
                <w:sz w:val="22"/>
                <w:szCs w:val="22"/>
              </w:rPr>
              <w:t>.</w:t>
            </w:r>
          </w:p>
        </w:tc>
      </w:tr>
      <w:tr w:rsidR="005E2E3D" w:rsidRPr="00834DB2" w14:paraId="2F6AA3CA" w14:textId="77777777" w:rsidTr="00207F7A">
        <w:tc>
          <w:tcPr>
            <w:tcW w:w="2689" w:type="dxa"/>
          </w:tcPr>
          <w:p w14:paraId="784AFF62"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1275"/>
            </w:tblGrid>
            <w:tr w:rsidR="005E2E3D" w:rsidRPr="004C41A0" w14:paraId="20A48E3E" w14:textId="77777777" w:rsidTr="00207F7A">
              <w:trPr>
                <w:trHeight w:val="248"/>
              </w:trPr>
              <w:tc>
                <w:tcPr>
                  <w:tcW w:w="0" w:type="auto"/>
                </w:tcPr>
                <w:p w14:paraId="7034476A" w14:textId="75C8E415" w:rsidR="005E2E3D" w:rsidRPr="004C41A0" w:rsidRDefault="005E2E3D" w:rsidP="00207F7A">
                  <w:pPr>
                    <w:autoSpaceDE w:val="0"/>
                    <w:autoSpaceDN w:val="0"/>
                    <w:adjustRightInd w:val="0"/>
                    <w:ind w:left="142"/>
                    <w:rPr>
                      <w:rFonts w:ascii="Arial" w:hAnsi="Arial" w:cs="Arial"/>
                      <w:color w:val="000000"/>
                    </w:rPr>
                  </w:pPr>
                  <w:r>
                    <w:rPr>
                      <w:rFonts w:ascii="Arial" w:hAnsi="Arial" w:cs="Arial"/>
                      <w:b/>
                      <w:bCs/>
                      <w:color w:val="000000"/>
                    </w:rPr>
                    <w:t>8</w:t>
                  </w:r>
                  <w:r w:rsidRPr="00834DB2">
                    <w:rPr>
                      <w:rFonts w:ascii="Arial" w:hAnsi="Arial" w:cs="Arial"/>
                      <w:b/>
                      <w:bCs/>
                      <w:color w:val="000000"/>
                    </w:rPr>
                    <w:t xml:space="preserve"> </w:t>
                  </w:r>
                  <w:r>
                    <w:rPr>
                      <w:rFonts w:ascii="Arial" w:hAnsi="Arial" w:cs="Arial"/>
                      <w:b/>
                      <w:bCs/>
                      <w:color w:val="000000"/>
                    </w:rPr>
                    <w:t>P</w:t>
                  </w:r>
                  <w:r w:rsidRPr="004C41A0">
                    <w:rPr>
                      <w:rFonts w:ascii="Arial" w:hAnsi="Arial" w:cs="Arial"/>
                      <w:b/>
                      <w:bCs/>
                      <w:color w:val="000000"/>
                    </w:rPr>
                    <w:t xml:space="preserve">unkte </w:t>
                  </w:r>
                </w:p>
              </w:tc>
            </w:tr>
          </w:tbl>
          <w:p w14:paraId="63F1A72E" w14:textId="77777777" w:rsidR="005E2E3D" w:rsidRPr="00834DB2" w:rsidRDefault="005E2E3D" w:rsidP="00207F7A">
            <w:pPr>
              <w:ind w:left="142"/>
              <w:rPr>
                <w:rFonts w:ascii="Arial" w:hAnsi="Arial" w:cs="Arial"/>
              </w:rPr>
            </w:pPr>
          </w:p>
        </w:tc>
        <w:tc>
          <w:tcPr>
            <w:tcW w:w="6373" w:type="dxa"/>
          </w:tcPr>
          <w:p w14:paraId="48A77490"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6157"/>
            </w:tblGrid>
            <w:tr w:rsidR="005E2E3D" w:rsidRPr="004C41A0" w14:paraId="0BF1812A" w14:textId="77777777" w:rsidTr="00207F7A">
              <w:trPr>
                <w:trHeight w:val="830"/>
              </w:trPr>
              <w:tc>
                <w:tcPr>
                  <w:tcW w:w="0" w:type="auto"/>
                </w:tcPr>
                <w:p w14:paraId="5B2FA4E2" w14:textId="77777777" w:rsidR="005E2E3D" w:rsidRPr="000B267F" w:rsidRDefault="005E2E3D" w:rsidP="00207F7A">
                  <w:pPr>
                    <w:autoSpaceDE w:val="0"/>
                    <w:autoSpaceDN w:val="0"/>
                    <w:adjustRightInd w:val="0"/>
                    <w:ind w:left="142"/>
                    <w:rPr>
                      <w:rFonts w:ascii="Arial" w:hAnsi="Arial" w:cs="Arial"/>
                      <w:color w:val="000000"/>
                    </w:rPr>
                  </w:pPr>
                  <w:r w:rsidRPr="000B267F">
                    <w:rPr>
                      <w:rFonts w:ascii="Arial" w:hAnsi="Arial" w:cs="Arial"/>
                      <w:color w:val="000000"/>
                    </w:rPr>
                    <w:t>erhält ein Konzept, das nach der Einschä</w:t>
                  </w:r>
                  <w:r>
                    <w:rPr>
                      <w:rFonts w:ascii="Arial" w:hAnsi="Arial" w:cs="Arial"/>
                      <w:color w:val="000000"/>
                    </w:rPr>
                    <w:t xml:space="preserve">tzung des Auftraggebers im zu </w:t>
                  </w:r>
                  <w:r w:rsidRPr="000B267F">
                    <w:rPr>
                      <w:rFonts w:ascii="Arial" w:hAnsi="Arial" w:cs="Arial"/>
                      <w:color w:val="000000"/>
                    </w:rPr>
                    <w:t xml:space="preserve">bewertenden Kriterium insgesamt betrachtet eine </w:t>
                  </w:r>
                  <w:r w:rsidRPr="000B267F">
                    <w:rPr>
                      <w:rFonts w:ascii="Arial" w:hAnsi="Arial" w:cs="Arial"/>
                      <w:b/>
                      <w:color w:val="000000"/>
                    </w:rPr>
                    <w:t>sehr gute Auftragsdurchführung</w:t>
                  </w:r>
                  <w:r w:rsidRPr="000B267F">
                    <w:rPr>
                      <w:rFonts w:ascii="Arial" w:hAnsi="Arial" w:cs="Arial"/>
                      <w:color w:val="000000"/>
                    </w:rPr>
                    <w:t xml:space="preserve"> erwarten </w:t>
                  </w:r>
                </w:p>
                <w:p w14:paraId="4DD55382" w14:textId="77777777" w:rsidR="005E2E3D" w:rsidRPr="004C41A0" w:rsidRDefault="005E2E3D" w:rsidP="00207F7A">
                  <w:pPr>
                    <w:autoSpaceDE w:val="0"/>
                    <w:autoSpaceDN w:val="0"/>
                    <w:adjustRightInd w:val="0"/>
                    <w:ind w:left="142"/>
                    <w:rPr>
                      <w:rFonts w:ascii="Arial" w:hAnsi="Arial" w:cs="Arial"/>
                      <w:color w:val="000000"/>
                    </w:rPr>
                  </w:pPr>
                  <w:r w:rsidRPr="000B267F">
                    <w:rPr>
                      <w:rFonts w:ascii="Arial" w:hAnsi="Arial" w:cs="Arial"/>
                      <w:color w:val="000000"/>
                    </w:rPr>
                    <w:t>lässt.</w:t>
                  </w:r>
                </w:p>
              </w:tc>
            </w:tr>
          </w:tbl>
          <w:p w14:paraId="4AF4E10E" w14:textId="77777777" w:rsidR="005E2E3D" w:rsidRPr="00834DB2" w:rsidRDefault="005E2E3D" w:rsidP="00207F7A">
            <w:pPr>
              <w:ind w:left="142"/>
              <w:rPr>
                <w:rFonts w:ascii="Arial" w:hAnsi="Arial" w:cs="Arial"/>
              </w:rPr>
            </w:pPr>
          </w:p>
        </w:tc>
      </w:tr>
      <w:tr w:rsidR="005E2E3D" w:rsidRPr="00834DB2" w14:paraId="534F1432" w14:textId="77777777" w:rsidTr="00207F7A">
        <w:tc>
          <w:tcPr>
            <w:tcW w:w="2689" w:type="dxa"/>
          </w:tcPr>
          <w:p w14:paraId="291A3DB9"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1275"/>
            </w:tblGrid>
            <w:tr w:rsidR="005E2E3D" w:rsidRPr="004C41A0" w14:paraId="22C01262" w14:textId="77777777" w:rsidTr="00207F7A">
              <w:trPr>
                <w:trHeight w:val="248"/>
              </w:trPr>
              <w:tc>
                <w:tcPr>
                  <w:tcW w:w="0" w:type="auto"/>
                </w:tcPr>
                <w:p w14:paraId="6EBEA4AA" w14:textId="17D2A852" w:rsidR="005E2E3D" w:rsidRPr="004C41A0" w:rsidRDefault="005E2E3D" w:rsidP="00207F7A">
                  <w:pPr>
                    <w:autoSpaceDE w:val="0"/>
                    <w:autoSpaceDN w:val="0"/>
                    <w:adjustRightInd w:val="0"/>
                    <w:ind w:left="142"/>
                    <w:rPr>
                      <w:rFonts w:ascii="Arial" w:hAnsi="Arial" w:cs="Arial"/>
                      <w:color w:val="000000"/>
                    </w:rPr>
                  </w:pPr>
                  <w:r>
                    <w:rPr>
                      <w:rFonts w:ascii="Arial" w:hAnsi="Arial" w:cs="Arial"/>
                      <w:b/>
                      <w:bCs/>
                      <w:color w:val="000000"/>
                    </w:rPr>
                    <w:t>6</w:t>
                  </w:r>
                  <w:r w:rsidRPr="004C41A0">
                    <w:rPr>
                      <w:rFonts w:ascii="Arial" w:hAnsi="Arial" w:cs="Arial"/>
                      <w:b/>
                      <w:bCs/>
                      <w:color w:val="000000"/>
                    </w:rPr>
                    <w:t xml:space="preserve"> </w:t>
                  </w:r>
                  <w:r>
                    <w:rPr>
                      <w:rFonts w:ascii="Arial" w:hAnsi="Arial" w:cs="Arial"/>
                      <w:b/>
                      <w:bCs/>
                      <w:color w:val="000000"/>
                    </w:rPr>
                    <w:t>P</w:t>
                  </w:r>
                  <w:r w:rsidRPr="004C41A0">
                    <w:rPr>
                      <w:rFonts w:ascii="Arial" w:hAnsi="Arial" w:cs="Arial"/>
                      <w:b/>
                      <w:bCs/>
                      <w:color w:val="000000"/>
                    </w:rPr>
                    <w:t xml:space="preserve">unkte </w:t>
                  </w:r>
                </w:p>
              </w:tc>
            </w:tr>
          </w:tbl>
          <w:p w14:paraId="3D8E008F" w14:textId="77777777" w:rsidR="005E2E3D" w:rsidRPr="00834DB2" w:rsidRDefault="005E2E3D" w:rsidP="00207F7A">
            <w:pPr>
              <w:ind w:left="142"/>
              <w:rPr>
                <w:rFonts w:ascii="Arial" w:hAnsi="Arial" w:cs="Arial"/>
              </w:rPr>
            </w:pPr>
          </w:p>
        </w:tc>
        <w:tc>
          <w:tcPr>
            <w:tcW w:w="6373" w:type="dxa"/>
          </w:tcPr>
          <w:p w14:paraId="0BB84851"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6157"/>
            </w:tblGrid>
            <w:tr w:rsidR="005E2E3D" w:rsidRPr="004C41A0" w14:paraId="1C27F1B6" w14:textId="77777777" w:rsidTr="00207F7A">
              <w:trPr>
                <w:trHeight w:val="831"/>
              </w:trPr>
              <w:tc>
                <w:tcPr>
                  <w:tcW w:w="0" w:type="auto"/>
                </w:tcPr>
                <w:p w14:paraId="37BB0126" w14:textId="77777777" w:rsidR="005E2E3D" w:rsidRPr="004C41A0" w:rsidRDefault="005E2E3D" w:rsidP="00207F7A">
                  <w:pPr>
                    <w:autoSpaceDE w:val="0"/>
                    <w:autoSpaceDN w:val="0"/>
                    <w:adjustRightInd w:val="0"/>
                    <w:ind w:left="142"/>
                    <w:rPr>
                      <w:rFonts w:ascii="Arial" w:hAnsi="Arial" w:cs="Arial"/>
                      <w:color w:val="000000"/>
                    </w:rPr>
                  </w:pPr>
                  <w:r w:rsidRPr="00292C8A">
                    <w:rPr>
                      <w:rFonts w:ascii="Arial" w:hAnsi="Arial" w:cs="Arial"/>
                      <w:color w:val="000000"/>
                    </w:rPr>
                    <w:t>erhält ein Konzept, das nach der Einschä</w:t>
                  </w:r>
                  <w:r>
                    <w:rPr>
                      <w:rFonts w:ascii="Arial" w:hAnsi="Arial" w:cs="Arial"/>
                      <w:color w:val="000000"/>
                    </w:rPr>
                    <w:t xml:space="preserve">tzung des Auftraggebers im zu </w:t>
                  </w:r>
                  <w:r w:rsidRPr="00292C8A">
                    <w:rPr>
                      <w:rFonts w:ascii="Arial" w:hAnsi="Arial" w:cs="Arial"/>
                      <w:color w:val="000000"/>
                    </w:rPr>
                    <w:t xml:space="preserve">bewertenden Kriterium insgesamt betrachtet eine </w:t>
                  </w:r>
                  <w:r w:rsidRPr="00292C8A">
                    <w:rPr>
                      <w:rFonts w:ascii="Arial" w:hAnsi="Arial" w:cs="Arial"/>
                      <w:b/>
                      <w:color w:val="000000"/>
                    </w:rPr>
                    <w:t>gute Auftragsdurchführung</w:t>
                  </w:r>
                  <w:r w:rsidRPr="00292C8A">
                    <w:rPr>
                      <w:rFonts w:ascii="Arial" w:hAnsi="Arial" w:cs="Arial"/>
                      <w:color w:val="000000"/>
                    </w:rPr>
                    <w:t xml:space="preserve"> erwarten lässt.</w:t>
                  </w:r>
                </w:p>
              </w:tc>
            </w:tr>
          </w:tbl>
          <w:p w14:paraId="4370A3F7" w14:textId="77777777" w:rsidR="005E2E3D" w:rsidRPr="00834DB2" w:rsidRDefault="005E2E3D" w:rsidP="00207F7A">
            <w:pPr>
              <w:ind w:left="142"/>
              <w:rPr>
                <w:rFonts w:ascii="Arial" w:hAnsi="Arial" w:cs="Arial"/>
              </w:rPr>
            </w:pPr>
          </w:p>
        </w:tc>
      </w:tr>
      <w:tr w:rsidR="005E2E3D" w:rsidRPr="00834DB2" w14:paraId="7A151993" w14:textId="77777777" w:rsidTr="00207F7A">
        <w:tc>
          <w:tcPr>
            <w:tcW w:w="2689" w:type="dxa"/>
          </w:tcPr>
          <w:p w14:paraId="1BC6975C"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1275"/>
            </w:tblGrid>
            <w:tr w:rsidR="005E2E3D" w:rsidRPr="004C41A0" w14:paraId="7AA3216F" w14:textId="77777777" w:rsidTr="00207F7A">
              <w:trPr>
                <w:trHeight w:val="248"/>
              </w:trPr>
              <w:tc>
                <w:tcPr>
                  <w:tcW w:w="0" w:type="auto"/>
                </w:tcPr>
                <w:p w14:paraId="2CA96C0E" w14:textId="0B3B0381" w:rsidR="005E2E3D" w:rsidRPr="004C41A0" w:rsidRDefault="005E2E3D" w:rsidP="00207F7A">
                  <w:pPr>
                    <w:autoSpaceDE w:val="0"/>
                    <w:autoSpaceDN w:val="0"/>
                    <w:adjustRightInd w:val="0"/>
                    <w:ind w:left="142"/>
                    <w:rPr>
                      <w:rFonts w:ascii="Arial" w:hAnsi="Arial" w:cs="Arial"/>
                      <w:color w:val="000000"/>
                    </w:rPr>
                  </w:pPr>
                  <w:r>
                    <w:rPr>
                      <w:rFonts w:ascii="Arial" w:hAnsi="Arial" w:cs="Arial"/>
                      <w:b/>
                      <w:bCs/>
                      <w:color w:val="000000"/>
                    </w:rPr>
                    <w:t>4 P</w:t>
                  </w:r>
                  <w:r w:rsidRPr="004C41A0">
                    <w:rPr>
                      <w:rFonts w:ascii="Arial" w:hAnsi="Arial" w:cs="Arial"/>
                      <w:b/>
                      <w:bCs/>
                      <w:color w:val="000000"/>
                    </w:rPr>
                    <w:t xml:space="preserve">unkte </w:t>
                  </w:r>
                </w:p>
              </w:tc>
            </w:tr>
          </w:tbl>
          <w:p w14:paraId="5F46A30C" w14:textId="77777777" w:rsidR="005E2E3D" w:rsidRPr="00834DB2" w:rsidRDefault="005E2E3D" w:rsidP="00207F7A">
            <w:pPr>
              <w:ind w:left="142"/>
              <w:rPr>
                <w:rFonts w:ascii="Arial" w:hAnsi="Arial" w:cs="Arial"/>
              </w:rPr>
            </w:pPr>
          </w:p>
        </w:tc>
        <w:tc>
          <w:tcPr>
            <w:tcW w:w="6373" w:type="dxa"/>
          </w:tcPr>
          <w:p w14:paraId="33E9E9CA"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6157"/>
            </w:tblGrid>
            <w:tr w:rsidR="005E2E3D" w:rsidRPr="004C41A0" w14:paraId="6DAC07A9" w14:textId="77777777" w:rsidTr="00207F7A">
              <w:trPr>
                <w:trHeight w:val="685"/>
              </w:trPr>
              <w:tc>
                <w:tcPr>
                  <w:tcW w:w="0" w:type="auto"/>
                </w:tcPr>
                <w:p w14:paraId="2FBAA979" w14:textId="77777777" w:rsidR="005E2E3D" w:rsidRPr="00292C8A" w:rsidRDefault="005E2E3D" w:rsidP="00207F7A">
                  <w:pPr>
                    <w:autoSpaceDE w:val="0"/>
                    <w:autoSpaceDN w:val="0"/>
                    <w:adjustRightInd w:val="0"/>
                    <w:ind w:left="142"/>
                    <w:rPr>
                      <w:rFonts w:ascii="Arial" w:hAnsi="Arial" w:cs="Arial"/>
                      <w:color w:val="000000"/>
                    </w:rPr>
                  </w:pPr>
                  <w:r w:rsidRPr="00292C8A">
                    <w:rPr>
                      <w:rFonts w:ascii="Arial" w:hAnsi="Arial" w:cs="Arial"/>
                      <w:color w:val="000000"/>
                    </w:rPr>
                    <w:t>erhält ein Konzept, das nach der</w:t>
                  </w:r>
                  <w:r>
                    <w:rPr>
                      <w:rFonts w:ascii="Arial" w:hAnsi="Arial" w:cs="Arial"/>
                      <w:color w:val="000000"/>
                    </w:rPr>
                    <w:t xml:space="preserve"> Einschätzung des Auftraggebers</w:t>
                  </w:r>
                  <w:r w:rsidRPr="00292C8A">
                    <w:rPr>
                      <w:rFonts w:ascii="Arial" w:hAnsi="Arial" w:cs="Arial"/>
                      <w:color w:val="000000"/>
                    </w:rPr>
                    <w:t xml:space="preserve"> im zu bewertenden Kriterium insgesamt betrachtet eine </w:t>
                  </w:r>
                  <w:r w:rsidRPr="00292C8A">
                    <w:rPr>
                      <w:rFonts w:ascii="Arial" w:hAnsi="Arial" w:cs="Arial"/>
                      <w:b/>
                      <w:color w:val="000000"/>
                    </w:rPr>
                    <w:t>durchschnittliche Auftragsdurchführung</w:t>
                  </w:r>
                  <w:r w:rsidRPr="00292C8A">
                    <w:rPr>
                      <w:rFonts w:ascii="Arial" w:hAnsi="Arial" w:cs="Arial"/>
                      <w:color w:val="000000"/>
                    </w:rPr>
                    <w:t xml:space="preserve"> </w:t>
                  </w:r>
                </w:p>
                <w:p w14:paraId="27045E8D" w14:textId="77777777" w:rsidR="005E2E3D" w:rsidRPr="004C41A0" w:rsidRDefault="005E2E3D" w:rsidP="00207F7A">
                  <w:pPr>
                    <w:autoSpaceDE w:val="0"/>
                    <w:autoSpaceDN w:val="0"/>
                    <w:adjustRightInd w:val="0"/>
                    <w:ind w:left="142"/>
                    <w:rPr>
                      <w:rFonts w:ascii="Arial" w:hAnsi="Arial" w:cs="Arial"/>
                      <w:color w:val="000000"/>
                    </w:rPr>
                  </w:pPr>
                  <w:r w:rsidRPr="00292C8A">
                    <w:rPr>
                      <w:rFonts w:ascii="Arial" w:hAnsi="Arial" w:cs="Arial"/>
                      <w:color w:val="000000"/>
                    </w:rPr>
                    <w:t>erwarten lässt.</w:t>
                  </w:r>
                </w:p>
              </w:tc>
            </w:tr>
          </w:tbl>
          <w:p w14:paraId="7BAEC053" w14:textId="77777777" w:rsidR="005E2E3D" w:rsidRPr="00834DB2" w:rsidRDefault="005E2E3D" w:rsidP="00207F7A">
            <w:pPr>
              <w:ind w:left="142"/>
              <w:rPr>
                <w:rFonts w:ascii="Arial" w:hAnsi="Arial" w:cs="Arial"/>
              </w:rPr>
            </w:pPr>
          </w:p>
        </w:tc>
      </w:tr>
      <w:tr w:rsidR="005E2E3D" w:rsidRPr="00834DB2" w14:paraId="01CDD1C6" w14:textId="77777777" w:rsidTr="00207F7A">
        <w:tc>
          <w:tcPr>
            <w:tcW w:w="2689" w:type="dxa"/>
          </w:tcPr>
          <w:p w14:paraId="16830C20"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1275"/>
            </w:tblGrid>
            <w:tr w:rsidR="005E2E3D" w:rsidRPr="004C41A0" w14:paraId="6909517F" w14:textId="77777777" w:rsidTr="00207F7A">
              <w:trPr>
                <w:trHeight w:val="248"/>
              </w:trPr>
              <w:tc>
                <w:tcPr>
                  <w:tcW w:w="0" w:type="auto"/>
                </w:tcPr>
                <w:p w14:paraId="3C74D482" w14:textId="110CF3AA" w:rsidR="005E2E3D" w:rsidRPr="004C41A0" w:rsidRDefault="005E2E3D" w:rsidP="00207F7A">
                  <w:pPr>
                    <w:autoSpaceDE w:val="0"/>
                    <w:autoSpaceDN w:val="0"/>
                    <w:adjustRightInd w:val="0"/>
                    <w:ind w:left="142"/>
                    <w:rPr>
                      <w:rFonts w:ascii="Arial" w:hAnsi="Arial" w:cs="Arial"/>
                      <w:color w:val="000000"/>
                    </w:rPr>
                  </w:pPr>
                  <w:r>
                    <w:rPr>
                      <w:rFonts w:ascii="Arial" w:hAnsi="Arial" w:cs="Arial"/>
                      <w:b/>
                      <w:bCs/>
                      <w:color w:val="000000"/>
                    </w:rPr>
                    <w:t>2 P</w:t>
                  </w:r>
                  <w:r w:rsidRPr="004C41A0">
                    <w:rPr>
                      <w:rFonts w:ascii="Arial" w:hAnsi="Arial" w:cs="Arial"/>
                      <w:b/>
                      <w:bCs/>
                      <w:color w:val="000000"/>
                    </w:rPr>
                    <w:t>unkt</w:t>
                  </w:r>
                  <w:r>
                    <w:rPr>
                      <w:rFonts w:ascii="Arial" w:hAnsi="Arial" w:cs="Arial"/>
                      <w:b/>
                      <w:bCs/>
                      <w:color w:val="000000"/>
                    </w:rPr>
                    <w:t>e</w:t>
                  </w:r>
                  <w:r w:rsidRPr="004C41A0">
                    <w:rPr>
                      <w:rFonts w:ascii="Arial" w:hAnsi="Arial" w:cs="Arial"/>
                      <w:b/>
                      <w:bCs/>
                      <w:color w:val="000000"/>
                    </w:rPr>
                    <w:t xml:space="preserve"> </w:t>
                  </w:r>
                </w:p>
              </w:tc>
            </w:tr>
          </w:tbl>
          <w:p w14:paraId="25885FE9" w14:textId="77777777" w:rsidR="005E2E3D" w:rsidRPr="00834DB2" w:rsidRDefault="005E2E3D" w:rsidP="00207F7A">
            <w:pPr>
              <w:ind w:left="142"/>
              <w:rPr>
                <w:rFonts w:ascii="Arial" w:hAnsi="Arial" w:cs="Arial"/>
              </w:rPr>
            </w:pPr>
          </w:p>
        </w:tc>
        <w:tc>
          <w:tcPr>
            <w:tcW w:w="6373" w:type="dxa"/>
          </w:tcPr>
          <w:p w14:paraId="7BD44143"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6157"/>
            </w:tblGrid>
            <w:tr w:rsidR="005E2E3D" w:rsidRPr="004C41A0" w14:paraId="42A46010" w14:textId="77777777" w:rsidTr="00207F7A">
              <w:trPr>
                <w:trHeight w:val="685"/>
              </w:trPr>
              <w:tc>
                <w:tcPr>
                  <w:tcW w:w="0" w:type="auto"/>
                </w:tcPr>
                <w:p w14:paraId="18D89C75" w14:textId="77777777" w:rsidR="005E2E3D" w:rsidRPr="00292C8A" w:rsidRDefault="005E2E3D" w:rsidP="00207F7A">
                  <w:pPr>
                    <w:autoSpaceDE w:val="0"/>
                    <w:autoSpaceDN w:val="0"/>
                    <w:adjustRightInd w:val="0"/>
                    <w:ind w:left="142"/>
                    <w:rPr>
                      <w:rFonts w:ascii="Arial" w:hAnsi="Arial" w:cs="Arial"/>
                      <w:b/>
                      <w:color w:val="000000"/>
                    </w:rPr>
                  </w:pPr>
                  <w:r w:rsidRPr="00292C8A">
                    <w:rPr>
                      <w:rFonts w:ascii="Arial" w:hAnsi="Arial" w:cs="Arial"/>
                      <w:color w:val="000000"/>
                    </w:rPr>
                    <w:t>erhält ein Konzept, das nach der Einschä</w:t>
                  </w:r>
                  <w:r>
                    <w:rPr>
                      <w:rFonts w:ascii="Arial" w:hAnsi="Arial" w:cs="Arial"/>
                      <w:color w:val="000000"/>
                    </w:rPr>
                    <w:t xml:space="preserve">tzung des Auftraggebers im zu </w:t>
                  </w:r>
                  <w:r w:rsidRPr="00292C8A">
                    <w:rPr>
                      <w:rFonts w:ascii="Arial" w:hAnsi="Arial" w:cs="Arial"/>
                      <w:color w:val="000000"/>
                    </w:rPr>
                    <w:t xml:space="preserve">bewertenden Kriterium insgesamt betrachtet eine </w:t>
                  </w:r>
                  <w:r w:rsidRPr="00292C8A">
                    <w:rPr>
                      <w:rFonts w:ascii="Arial" w:hAnsi="Arial" w:cs="Arial"/>
                      <w:b/>
                      <w:color w:val="000000"/>
                    </w:rPr>
                    <w:t xml:space="preserve">unterdurchschnittliche </w:t>
                  </w:r>
                </w:p>
                <w:p w14:paraId="48F6E462" w14:textId="77777777" w:rsidR="005E2E3D" w:rsidRPr="004C41A0" w:rsidRDefault="005E2E3D" w:rsidP="00207F7A">
                  <w:pPr>
                    <w:autoSpaceDE w:val="0"/>
                    <w:autoSpaceDN w:val="0"/>
                    <w:adjustRightInd w:val="0"/>
                    <w:ind w:left="142"/>
                    <w:rPr>
                      <w:rFonts w:ascii="Arial" w:hAnsi="Arial" w:cs="Arial"/>
                      <w:color w:val="000000"/>
                    </w:rPr>
                  </w:pPr>
                  <w:r w:rsidRPr="00292C8A">
                    <w:rPr>
                      <w:rFonts w:ascii="Arial" w:hAnsi="Arial" w:cs="Arial"/>
                      <w:b/>
                      <w:color w:val="000000"/>
                    </w:rPr>
                    <w:t>Auftragsdurchführung</w:t>
                  </w:r>
                  <w:r w:rsidRPr="00292C8A">
                    <w:rPr>
                      <w:rFonts w:ascii="Arial" w:hAnsi="Arial" w:cs="Arial"/>
                      <w:color w:val="000000"/>
                    </w:rPr>
                    <w:t xml:space="preserve"> erwarten lässt</w:t>
                  </w:r>
                </w:p>
              </w:tc>
            </w:tr>
          </w:tbl>
          <w:p w14:paraId="37062532" w14:textId="77777777" w:rsidR="005E2E3D" w:rsidRPr="00834DB2" w:rsidRDefault="005E2E3D" w:rsidP="00207F7A">
            <w:pPr>
              <w:ind w:left="142"/>
              <w:rPr>
                <w:rFonts w:ascii="Arial" w:hAnsi="Arial" w:cs="Arial"/>
              </w:rPr>
            </w:pPr>
          </w:p>
        </w:tc>
      </w:tr>
      <w:tr w:rsidR="005E2E3D" w:rsidRPr="00834DB2" w14:paraId="6DB59C3A" w14:textId="77777777" w:rsidTr="00207F7A">
        <w:tc>
          <w:tcPr>
            <w:tcW w:w="2689" w:type="dxa"/>
          </w:tcPr>
          <w:p w14:paraId="4FF54DE7"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1214"/>
            </w:tblGrid>
            <w:tr w:rsidR="005E2E3D" w:rsidRPr="004C41A0" w14:paraId="5DEEAF58" w14:textId="77777777" w:rsidTr="00207F7A">
              <w:trPr>
                <w:trHeight w:val="248"/>
              </w:trPr>
              <w:tc>
                <w:tcPr>
                  <w:tcW w:w="0" w:type="auto"/>
                </w:tcPr>
                <w:p w14:paraId="10BA80DF" w14:textId="533F5266" w:rsidR="005E2E3D" w:rsidRPr="004C41A0" w:rsidRDefault="005E2E3D" w:rsidP="00207F7A">
                  <w:pPr>
                    <w:autoSpaceDE w:val="0"/>
                    <w:autoSpaceDN w:val="0"/>
                    <w:adjustRightInd w:val="0"/>
                    <w:ind w:left="142"/>
                    <w:rPr>
                      <w:rFonts w:ascii="Arial" w:hAnsi="Arial" w:cs="Arial"/>
                      <w:color w:val="000000"/>
                    </w:rPr>
                  </w:pPr>
                  <w:r w:rsidRPr="00834DB2">
                    <w:rPr>
                      <w:rFonts w:ascii="Arial" w:hAnsi="Arial" w:cs="Arial"/>
                      <w:b/>
                      <w:bCs/>
                      <w:color w:val="000000"/>
                    </w:rPr>
                    <w:t xml:space="preserve">0 </w:t>
                  </w:r>
                  <w:r>
                    <w:rPr>
                      <w:rFonts w:ascii="Arial" w:hAnsi="Arial" w:cs="Arial"/>
                      <w:b/>
                      <w:bCs/>
                      <w:color w:val="000000"/>
                    </w:rPr>
                    <w:t xml:space="preserve"> Punkt</w:t>
                  </w:r>
                  <w:r w:rsidRPr="004C41A0">
                    <w:rPr>
                      <w:rFonts w:ascii="Arial" w:hAnsi="Arial" w:cs="Arial"/>
                      <w:b/>
                      <w:bCs/>
                      <w:color w:val="000000"/>
                    </w:rPr>
                    <w:t xml:space="preserve"> </w:t>
                  </w:r>
                </w:p>
              </w:tc>
            </w:tr>
          </w:tbl>
          <w:p w14:paraId="28C9B5FC" w14:textId="77777777" w:rsidR="005E2E3D" w:rsidRPr="00834DB2" w:rsidRDefault="005E2E3D" w:rsidP="00207F7A">
            <w:pPr>
              <w:ind w:left="142"/>
              <w:rPr>
                <w:rFonts w:ascii="Arial" w:hAnsi="Arial" w:cs="Arial"/>
              </w:rPr>
            </w:pPr>
          </w:p>
        </w:tc>
        <w:tc>
          <w:tcPr>
            <w:tcW w:w="6373" w:type="dxa"/>
          </w:tcPr>
          <w:p w14:paraId="5D57576B" w14:textId="77777777" w:rsidR="005E2E3D" w:rsidRPr="004C41A0" w:rsidRDefault="005E2E3D" w:rsidP="00207F7A">
            <w:pPr>
              <w:autoSpaceDE w:val="0"/>
              <w:autoSpaceDN w:val="0"/>
              <w:adjustRightInd w:val="0"/>
              <w:ind w:left="142"/>
              <w:rPr>
                <w:rFonts w:ascii="Arial" w:hAnsi="Arial" w:cs="Arial"/>
                <w:color w:val="000000"/>
              </w:rPr>
            </w:pPr>
          </w:p>
          <w:tbl>
            <w:tblPr>
              <w:tblW w:w="0" w:type="auto"/>
              <w:tblBorders>
                <w:top w:val="nil"/>
                <w:left w:val="nil"/>
                <w:bottom w:val="nil"/>
                <w:right w:val="nil"/>
              </w:tblBorders>
              <w:tblLook w:val="0000" w:firstRow="0" w:lastRow="0" w:firstColumn="0" w:lastColumn="0" w:noHBand="0" w:noVBand="0"/>
            </w:tblPr>
            <w:tblGrid>
              <w:gridCol w:w="6157"/>
            </w:tblGrid>
            <w:tr w:rsidR="005E2E3D" w:rsidRPr="004C41A0" w14:paraId="277F48AE" w14:textId="77777777" w:rsidTr="00207F7A">
              <w:trPr>
                <w:trHeight w:val="831"/>
              </w:trPr>
              <w:tc>
                <w:tcPr>
                  <w:tcW w:w="0" w:type="auto"/>
                </w:tcPr>
                <w:p w14:paraId="7AC179A9" w14:textId="77777777" w:rsidR="005E2E3D" w:rsidRPr="00292C8A" w:rsidRDefault="005E2E3D" w:rsidP="00207F7A">
                  <w:pPr>
                    <w:autoSpaceDE w:val="0"/>
                    <w:autoSpaceDN w:val="0"/>
                    <w:adjustRightInd w:val="0"/>
                    <w:ind w:left="142"/>
                    <w:rPr>
                      <w:rFonts w:ascii="Arial" w:hAnsi="Arial" w:cs="Arial"/>
                      <w:color w:val="000000"/>
                    </w:rPr>
                  </w:pPr>
                  <w:r w:rsidRPr="00292C8A">
                    <w:rPr>
                      <w:rFonts w:ascii="Arial" w:hAnsi="Arial" w:cs="Arial"/>
                      <w:color w:val="000000"/>
                    </w:rPr>
                    <w:t>erhält ein Konzept, das nach der Einschä</w:t>
                  </w:r>
                  <w:r>
                    <w:rPr>
                      <w:rFonts w:ascii="Arial" w:hAnsi="Arial" w:cs="Arial"/>
                      <w:color w:val="000000"/>
                    </w:rPr>
                    <w:t xml:space="preserve">tzung des Auftraggebers im zu </w:t>
                  </w:r>
                  <w:r w:rsidRPr="00292C8A">
                    <w:rPr>
                      <w:rFonts w:ascii="Arial" w:hAnsi="Arial" w:cs="Arial"/>
                      <w:color w:val="000000"/>
                    </w:rPr>
                    <w:t xml:space="preserve">bewertenden Kriterium eine </w:t>
                  </w:r>
                  <w:r w:rsidRPr="00292C8A">
                    <w:rPr>
                      <w:rFonts w:ascii="Arial" w:hAnsi="Arial" w:cs="Arial"/>
                      <w:b/>
                      <w:color w:val="000000"/>
                    </w:rPr>
                    <w:t>unzureichende bzw. mangelhafte Auftragsdurchführung</w:t>
                  </w:r>
                  <w:r w:rsidRPr="00292C8A">
                    <w:rPr>
                      <w:rFonts w:ascii="Arial" w:hAnsi="Arial" w:cs="Arial"/>
                      <w:color w:val="000000"/>
                    </w:rPr>
                    <w:t xml:space="preserve"> </w:t>
                  </w:r>
                </w:p>
                <w:p w14:paraId="6B6547C5" w14:textId="77777777" w:rsidR="005E2E3D" w:rsidRPr="004C41A0" w:rsidRDefault="005E2E3D" w:rsidP="00207F7A">
                  <w:pPr>
                    <w:autoSpaceDE w:val="0"/>
                    <w:autoSpaceDN w:val="0"/>
                    <w:adjustRightInd w:val="0"/>
                    <w:ind w:left="142"/>
                    <w:rPr>
                      <w:rFonts w:ascii="Arial" w:hAnsi="Arial" w:cs="Arial"/>
                      <w:color w:val="000000"/>
                    </w:rPr>
                  </w:pPr>
                  <w:r w:rsidRPr="00292C8A">
                    <w:rPr>
                      <w:rFonts w:ascii="Arial" w:hAnsi="Arial" w:cs="Arial"/>
                      <w:color w:val="000000"/>
                    </w:rPr>
                    <w:t>erwarten lässt</w:t>
                  </w:r>
                </w:p>
              </w:tc>
            </w:tr>
          </w:tbl>
          <w:p w14:paraId="5913F547" w14:textId="77777777" w:rsidR="005E2E3D" w:rsidRPr="00834DB2" w:rsidRDefault="005E2E3D" w:rsidP="00207F7A">
            <w:pPr>
              <w:ind w:left="142"/>
              <w:rPr>
                <w:rFonts w:ascii="Arial" w:hAnsi="Arial" w:cs="Arial"/>
              </w:rPr>
            </w:pPr>
          </w:p>
        </w:tc>
      </w:tr>
    </w:tbl>
    <w:p w14:paraId="07759A94" w14:textId="5686CEDF" w:rsidR="00324212" w:rsidRDefault="00324212" w:rsidP="006804EC">
      <w:pPr>
        <w:spacing w:line="276" w:lineRule="auto"/>
        <w:jc w:val="both"/>
      </w:pPr>
    </w:p>
    <w:p w14:paraId="0CBB20EC" w14:textId="72D56EBF" w:rsidR="00324212" w:rsidRDefault="00324212" w:rsidP="006804EC">
      <w:pPr>
        <w:spacing w:line="276" w:lineRule="auto"/>
        <w:jc w:val="both"/>
      </w:pPr>
    </w:p>
    <w:p w14:paraId="01067CCB" w14:textId="11A6671E" w:rsidR="00324212" w:rsidRDefault="00324212" w:rsidP="006804EC">
      <w:pPr>
        <w:spacing w:line="276" w:lineRule="auto"/>
        <w:jc w:val="both"/>
      </w:pPr>
    </w:p>
    <w:p w14:paraId="6C227BE4" w14:textId="77777777" w:rsidR="00324212" w:rsidRPr="00324212" w:rsidRDefault="00324212" w:rsidP="0050176F">
      <w:pPr>
        <w:autoSpaceDE w:val="0"/>
        <w:autoSpaceDN w:val="0"/>
        <w:adjustRightInd w:val="0"/>
        <w:rPr>
          <w:rFonts w:ascii="Arial" w:hAnsi="Arial" w:cs="Arial"/>
          <w:color w:val="000000"/>
        </w:rPr>
      </w:pPr>
      <w:r w:rsidRPr="00324212">
        <w:rPr>
          <w:rFonts w:ascii="Arial" w:hAnsi="Arial" w:cs="Arial"/>
          <w:color w:val="000000"/>
        </w:rPr>
        <w:t xml:space="preserve">Zunächst werden die Gesamtpunkte für das Personalkonzept errechnet, indem die Punkte je Unterkriterium gewichtet, addiert und sodann auf die Skala 1-10 Punkte normiert werden. </w:t>
      </w:r>
    </w:p>
    <w:p w14:paraId="3CDE8B7C" w14:textId="2378A546" w:rsidR="00BE6263" w:rsidRPr="008A520D" w:rsidRDefault="00324212" w:rsidP="0050176F">
      <w:pPr>
        <w:jc w:val="both"/>
        <w:rPr>
          <w:rFonts w:ascii="Arial" w:eastAsiaTheme="majorEastAsia" w:hAnsi="Arial" w:cs="Arial"/>
          <w:b/>
          <w:bCs/>
        </w:rPr>
      </w:pPr>
      <w:r w:rsidRPr="00324212">
        <w:rPr>
          <w:rFonts w:ascii="Arial" w:hAnsi="Arial" w:cs="Arial"/>
          <w:color w:val="000000"/>
        </w:rPr>
        <w:t>Für die Berechnung der Wertungspunkte wird die insgesamt erreichte Punktzahl des Personalkonzepts mit dem Gewichtungsfaktor 15 multipliziert. Der Bieter kann für das Personalkonzept insgesamt maximal 150 Wertungspunkte (= Punkte Personalkonzept) erreichen.</w:t>
      </w:r>
    </w:p>
    <w:p w14:paraId="24AFF170" w14:textId="2E2B7B38" w:rsidR="009E58E0" w:rsidRDefault="009E58E0" w:rsidP="006804EC">
      <w:pPr>
        <w:spacing w:line="276" w:lineRule="auto"/>
        <w:jc w:val="both"/>
        <w:rPr>
          <w:rFonts w:ascii="Arial" w:hAnsi="Arial" w:cs="Arial"/>
        </w:rPr>
      </w:pPr>
    </w:p>
    <w:p w14:paraId="5522D9A0" w14:textId="1A47BEDD" w:rsidR="0004615E" w:rsidRDefault="0004615E" w:rsidP="006804EC">
      <w:pPr>
        <w:spacing w:line="276" w:lineRule="auto"/>
        <w:jc w:val="both"/>
        <w:rPr>
          <w:rFonts w:ascii="Arial" w:hAnsi="Arial" w:cs="Arial"/>
        </w:rPr>
      </w:pPr>
    </w:p>
    <w:p w14:paraId="4D71E7F2" w14:textId="5832C55A" w:rsidR="0004615E" w:rsidRDefault="0004615E" w:rsidP="006804EC">
      <w:pPr>
        <w:spacing w:line="276" w:lineRule="auto"/>
        <w:jc w:val="both"/>
        <w:rPr>
          <w:rFonts w:ascii="Arial" w:hAnsi="Arial" w:cs="Arial"/>
        </w:rPr>
      </w:pPr>
    </w:p>
    <w:p w14:paraId="2EC9FAA4" w14:textId="4D603940" w:rsidR="0004615E" w:rsidRDefault="0004615E" w:rsidP="006804EC">
      <w:pPr>
        <w:spacing w:line="276" w:lineRule="auto"/>
        <w:jc w:val="both"/>
        <w:rPr>
          <w:rFonts w:ascii="Arial" w:hAnsi="Arial" w:cs="Arial"/>
        </w:rPr>
      </w:pPr>
    </w:p>
    <w:p w14:paraId="0D6CF24A" w14:textId="77777777" w:rsidR="0004615E" w:rsidRDefault="0004615E" w:rsidP="006804EC">
      <w:pPr>
        <w:spacing w:line="276" w:lineRule="auto"/>
        <w:jc w:val="both"/>
        <w:rPr>
          <w:rFonts w:ascii="Arial" w:hAnsi="Arial" w:cs="Arial"/>
        </w:rPr>
      </w:pPr>
    </w:p>
    <w:p w14:paraId="7F812509" w14:textId="35241BAF" w:rsidR="0004615E" w:rsidRPr="0004615E" w:rsidRDefault="0004615E" w:rsidP="006804EC">
      <w:pPr>
        <w:spacing w:line="276" w:lineRule="auto"/>
        <w:jc w:val="both"/>
        <w:rPr>
          <w:rFonts w:ascii="Arial" w:hAnsi="Arial" w:cs="Arial"/>
          <w:u w:val="single"/>
        </w:rPr>
      </w:pPr>
      <w:r w:rsidRPr="0004615E">
        <w:rPr>
          <w:rFonts w:ascii="Arial" w:hAnsi="Arial" w:cs="Arial"/>
          <w:u w:val="single"/>
        </w:rPr>
        <w:t>Einstufung der Kriterien:</w:t>
      </w:r>
    </w:p>
    <w:p w14:paraId="4546E99B" w14:textId="77777777" w:rsidR="0004615E" w:rsidRPr="008D53D7" w:rsidRDefault="0004615E" w:rsidP="006804EC">
      <w:pPr>
        <w:spacing w:line="276" w:lineRule="auto"/>
        <w:jc w:val="both"/>
        <w:rPr>
          <w:rFonts w:ascii="Arial" w:hAnsi="Arial" w:cs="Arial"/>
        </w:rPr>
      </w:pPr>
    </w:p>
    <w:p w14:paraId="6957D200" w14:textId="4A4CC425" w:rsidR="00B22EC8" w:rsidRPr="0004615E" w:rsidRDefault="00B22EC8" w:rsidP="0004615E">
      <w:pPr>
        <w:pStyle w:val="Listenabsatz"/>
        <w:numPr>
          <w:ilvl w:val="0"/>
          <w:numId w:val="32"/>
        </w:numPr>
        <w:autoSpaceDE w:val="0"/>
        <w:autoSpaceDN w:val="0"/>
        <w:adjustRightInd w:val="0"/>
        <w:rPr>
          <w:rFonts w:ascii="Arial" w:hAnsi="Arial" w:cs="Arial"/>
          <w:color w:val="000000"/>
        </w:rPr>
      </w:pPr>
      <w:r w:rsidRPr="0004615E">
        <w:rPr>
          <w:rFonts w:ascii="Arial" w:hAnsi="Arial" w:cs="Arial"/>
          <w:b/>
          <w:bCs/>
          <w:color w:val="000000"/>
        </w:rPr>
        <w:t>Musskriterien = Ausschlusskriterien</w:t>
      </w:r>
      <w:r w:rsidR="003A014F" w:rsidRPr="0004615E">
        <w:rPr>
          <w:rFonts w:ascii="Arial" w:hAnsi="Arial" w:cs="Arial"/>
          <w:b/>
          <w:bCs/>
          <w:color w:val="000000"/>
        </w:rPr>
        <w:t>=Mindestanforderung</w:t>
      </w:r>
      <w:r w:rsidRPr="0004615E">
        <w:rPr>
          <w:rFonts w:ascii="Arial" w:hAnsi="Arial" w:cs="Arial"/>
          <w:b/>
          <w:bCs/>
          <w:color w:val="000000"/>
        </w:rPr>
        <w:t xml:space="preserve"> </w:t>
      </w:r>
    </w:p>
    <w:p w14:paraId="69203AC4" w14:textId="77777777" w:rsidR="00B22EC8" w:rsidRPr="00B22EC8" w:rsidRDefault="00B22EC8" w:rsidP="00B22EC8">
      <w:pPr>
        <w:autoSpaceDE w:val="0"/>
        <w:autoSpaceDN w:val="0"/>
        <w:adjustRightInd w:val="0"/>
        <w:rPr>
          <w:rFonts w:ascii="Arial" w:hAnsi="Arial" w:cs="Arial"/>
          <w:color w:val="000000"/>
        </w:rPr>
      </w:pPr>
      <w:r w:rsidRPr="00B22EC8">
        <w:rPr>
          <w:rFonts w:ascii="Arial" w:hAnsi="Arial" w:cs="Arial"/>
          <w:color w:val="000000"/>
        </w:rPr>
        <w:t xml:space="preserve">Ein nicht erfülltes Musskriterium führt zum zwingenden Ausschluss des Angebots. </w:t>
      </w:r>
    </w:p>
    <w:p w14:paraId="147B5935" w14:textId="77144944" w:rsidR="00B22EC8" w:rsidRDefault="00B22EC8" w:rsidP="00B22EC8">
      <w:pPr>
        <w:autoSpaceDE w:val="0"/>
        <w:autoSpaceDN w:val="0"/>
        <w:adjustRightInd w:val="0"/>
        <w:rPr>
          <w:rFonts w:ascii="Arial" w:hAnsi="Arial" w:cs="Arial"/>
          <w:color w:val="000000"/>
        </w:rPr>
      </w:pPr>
      <w:r w:rsidRPr="00B22EC8">
        <w:rPr>
          <w:rFonts w:ascii="Arial" w:hAnsi="Arial" w:cs="Arial"/>
          <w:color w:val="000000"/>
        </w:rPr>
        <w:t xml:space="preserve">Musskriterien werden nicht im Gewicht versehen und werden auch nicht mit Punkten bewertet. </w:t>
      </w:r>
    </w:p>
    <w:p w14:paraId="604B9E4D" w14:textId="77777777" w:rsidR="00360B2B" w:rsidRPr="00B22EC8" w:rsidRDefault="00360B2B" w:rsidP="00B22EC8">
      <w:pPr>
        <w:autoSpaceDE w:val="0"/>
        <w:autoSpaceDN w:val="0"/>
        <w:adjustRightInd w:val="0"/>
        <w:rPr>
          <w:rFonts w:ascii="Arial" w:hAnsi="Arial" w:cs="Arial"/>
          <w:color w:val="000000"/>
        </w:rPr>
      </w:pPr>
    </w:p>
    <w:p w14:paraId="5B19FE39" w14:textId="2CDACC8C" w:rsidR="00B22EC8" w:rsidRPr="0004615E" w:rsidRDefault="00B22EC8" w:rsidP="0004615E">
      <w:pPr>
        <w:pStyle w:val="Listenabsatz"/>
        <w:numPr>
          <w:ilvl w:val="0"/>
          <w:numId w:val="32"/>
        </w:numPr>
        <w:autoSpaceDE w:val="0"/>
        <w:autoSpaceDN w:val="0"/>
        <w:adjustRightInd w:val="0"/>
        <w:rPr>
          <w:rFonts w:ascii="Arial" w:hAnsi="Arial" w:cs="Arial"/>
          <w:b/>
          <w:bCs/>
          <w:color w:val="000000"/>
        </w:rPr>
      </w:pPr>
      <w:r w:rsidRPr="0004615E">
        <w:rPr>
          <w:rFonts w:ascii="Arial" w:hAnsi="Arial" w:cs="Arial"/>
          <w:b/>
          <w:bCs/>
          <w:color w:val="000000"/>
        </w:rPr>
        <w:t xml:space="preserve">Bewertungskriterien </w:t>
      </w:r>
    </w:p>
    <w:p w14:paraId="60E5D832" w14:textId="77777777" w:rsidR="00360B2B" w:rsidRPr="00B22EC8" w:rsidRDefault="00360B2B" w:rsidP="00B22EC8">
      <w:pPr>
        <w:autoSpaceDE w:val="0"/>
        <w:autoSpaceDN w:val="0"/>
        <w:adjustRightInd w:val="0"/>
        <w:rPr>
          <w:rFonts w:ascii="Arial" w:hAnsi="Arial" w:cs="Arial"/>
          <w:color w:val="000000"/>
        </w:rPr>
      </w:pPr>
    </w:p>
    <w:p w14:paraId="0F3AC4D9" w14:textId="77777777" w:rsidR="00B22EC8" w:rsidRPr="00B22EC8" w:rsidRDefault="00B22EC8" w:rsidP="00B22EC8">
      <w:pPr>
        <w:autoSpaceDE w:val="0"/>
        <w:autoSpaceDN w:val="0"/>
        <w:adjustRightInd w:val="0"/>
        <w:rPr>
          <w:rFonts w:ascii="Arial" w:hAnsi="Arial" w:cs="Arial"/>
          <w:color w:val="000000"/>
        </w:rPr>
      </w:pPr>
      <w:r w:rsidRPr="00B22EC8">
        <w:rPr>
          <w:rFonts w:ascii="Arial" w:hAnsi="Arial" w:cs="Arial"/>
          <w:color w:val="000000"/>
        </w:rPr>
        <w:t xml:space="preserve">Bei den Bewertungskriterien findet eine Bewertung der Angebote nach dem Erfüllungsgrad des Kriteriums statt. Die Nichterfüllung des Kriteriums führt nicht zwingend zum Ausschluss. </w:t>
      </w:r>
    </w:p>
    <w:p w14:paraId="5C9E8123" w14:textId="31555565" w:rsidR="00B22EC8" w:rsidRDefault="00B22EC8" w:rsidP="00B22EC8">
      <w:pPr>
        <w:autoSpaceDE w:val="0"/>
        <w:autoSpaceDN w:val="0"/>
        <w:adjustRightInd w:val="0"/>
        <w:rPr>
          <w:rFonts w:ascii="Arial" w:hAnsi="Arial" w:cs="Arial"/>
          <w:color w:val="000000"/>
        </w:rPr>
      </w:pPr>
      <w:r w:rsidRPr="00B22EC8">
        <w:rPr>
          <w:rFonts w:ascii="Arial" w:hAnsi="Arial" w:cs="Arial"/>
          <w:color w:val="000000"/>
        </w:rPr>
        <w:t xml:space="preserve">Das Kriterium wird mit Punkten berechnet. </w:t>
      </w:r>
    </w:p>
    <w:p w14:paraId="1A96FD5D" w14:textId="4BC174EA" w:rsidR="00BE6263" w:rsidRDefault="00BE6263" w:rsidP="00BE6263">
      <w:pPr>
        <w:spacing w:line="276" w:lineRule="auto"/>
        <w:jc w:val="both"/>
        <w:rPr>
          <w:rFonts w:ascii="Arial" w:hAnsi="Arial" w:cs="Arial"/>
        </w:rPr>
      </w:pPr>
    </w:p>
    <w:p w14:paraId="57AF13F1" w14:textId="77777777" w:rsidR="00AF548F" w:rsidRPr="008D53D7" w:rsidRDefault="00AF548F" w:rsidP="00BE6263">
      <w:pPr>
        <w:spacing w:line="276" w:lineRule="auto"/>
        <w:jc w:val="both"/>
        <w:rPr>
          <w:rFonts w:ascii="Arial" w:hAnsi="Arial" w:cs="Arial"/>
        </w:rPr>
      </w:pPr>
    </w:p>
    <w:p w14:paraId="6A738C65" w14:textId="77777777" w:rsidR="00073EA1" w:rsidRPr="00EC6CF2" w:rsidRDefault="00073EA1" w:rsidP="00073EA1">
      <w:pPr>
        <w:spacing w:line="276" w:lineRule="auto"/>
        <w:rPr>
          <w:rFonts w:ascii="Arial" w:hAnsi="Arial" w:cs="Arial"/>
        </w:rPr>
      </w:pPr>
    </w:p>
    <w:p w14:paraId="75B26C9B" w14:textId="77777777" w:rsidR="00EC6CF2" w:rsidRPr="006E535E" w:rsidRDefault="00EC6CF2" w:rsidP="00EC6CF2">
      <w:pPr>
        <w:spacing w:line="480" w:lineRule="auto"/>
        <w:rPr>
          <w:rFonts w:ascii="Arial" w:hAnsi="Arial" w:cs="Arial"/>
          <w:b/>
        </w:rPr>
      </w:pPr>
      <w:r w:rsidRPr="006E535E">
        <w:rPr>
          <w:rFonts w:ascii="Arial" w:hAnsi="Arial" w:cs="Arial"/>
          <w:b/>
        </w:rPr>
        <w:t>Berechnung der erreichten Gesamtpunkte</w:t>
      </w:r>
    </w:p>
    <w:p w14:paraId="58FD79A8" w14:textId="77777777" w:rsidR="00EC6CF2" w:rsidRPr="00834F70" w:rsidRDefault="00EC6CF2" w:rsidP="00EC6CF2">
      <w:pPr>
        <w:rPr>
          <w:rFonts w:ascii="Arial" w:hAnsi="Arial" w:cs="Arial"/>
        </w:rPr>
      </w:pPr>
      <w:r w:rsidRPr="00834F70">
        <w:rPr>
          <w:rFonts w:ascii="Arial" w:hAnsi="Arial" w:cs="Arial"/>
        </w:rPr>
        <w:t>Abschließend werden die erreichten Punkte entsprechend ihrer Gewichtung wie folgt addiert, um die für die Wertung entscheidenden Gesamtpunkte zu erreichen:</w:t>
      </w:r>
    </w:p>
    <w:p w14:paraId="0F310BE9" w14:textId="77777777" w:rsidR="00EC6CF2" w:rsidRPr="00834F70" w:rsidRDefault="00EC6CF2" w:rsidP="00EC6CF2">
      <w:pPr>
        <w:rPr>
          <w:rFonts w:ascii="Arial" w:hAnsi="Arial" w:cs="Arial"/>
        </w:rPr>
      </w:pPr>
    </w:p>
    <w:tbl>
      <w:tblPr>
        <w:tblStyle w:val="Tabellenraster"/>
        <w:tblW w:w="9152" w:type="dxa"/>
        <w:tblLook w:val="04A0" w:firstRow="1" w:lastRow="0" w:firstColumn="1" w:lastColumn="0" w:noHBand="0" w:noVBand="1"/>
      </w:tblPr>
      <w:tblGrid>
        <w:gridCol w:w="9152"/>
      </w:tblGrid>
      <w:tr w:rsidR="00EC6CF2" w:rsidRPr="0014467C" w14:paraId="627B7690" w14:textId="77777777" w:rsidTr="00207F7A">
        <w:trPr>
          <w:trHeight w:val="448"/>
        </w:trPr>
        <w:tc>
          <w:tcPr>
            <w:tcW w:w="9152" w:type="dxa"/>
          </w:tcPr>
          <w:p w14:paraId="67A29001" w14:textId="77777777" w:rsidR="00EC6CF2" w:rsidRPr="0014467C" w:rsidRDefault="00EC6CF2" w:rsidP="00207F7A">
            <w:pPr>
              <w:rPr>
                <w:rFonts w:ascii="Arial" w:hAnsi="Arial" w:cs="Arial"/>
                <w:b/>
                <w:sz w:val="22"/>
                <w:szCs w:val="22"/>
              </w:rPr>
            </w:pPr>
            <w:r w:rsidRPr="0014467C">
              <w:rPr>
                <w:rFonts w:ascii="Arial" w:hAnsi="Arial" w:cs="Arial"/>
                <w:b/>
                <w:sz w:val="22"/>
                <w:szCs w:val="22"/>
              </w:rPr>
              <w:t>Gesamtpunkte = Punkte Preis + Punkte Personalkonzept</w:t>
            </w:r>
            <w:r>
              <w:rPr>
                <w:rFonts w:ascii="Arial" w:hAnsi="Arial" w:cs="Arial"/>
                <w:b/>
                <w:sz w:val="22"/>
                <w:szCs w:val="22"/>
              </w:rPr>
              <w:t xml:space="preserve"> </w:t>
            </w:r>
            <w:r w:rsidRPr="0014467C">
              <w:rPr>
                <w:rFonts w:ascii="Arial" w:hAnsi="Arial" w:cs="Arial"/>
                <w:b/>
                <w:sz w:val="22"/>
                <w:szCs w:val="22"/>
              </w:rPr>
              <w:t>+ Punkte Konzept</w:t>
            </w:r>
          </w:p>
        </w:tc>
      </w:tr>
    </w:tbl>
    <w:p w14:paraId="35806A59" w14:textId="77777777" w:rsidR="00EC6CF2" w:rsidRPr="00834F70" w:rsidRDefault="00EC6CF2" w:rsidP="00EC6CF2">
      <w:pPr>
        <w:rPr>
          <w:rFonts w:ascii="Arial" w:hAnsi="Arial" w:cs="Arial"/>
        </w:rPr>
      </w:pPr>
    </w:p>
    <w:p w14:paraId="1A7CB1B9" w14:textId="77777777" w:rsidR="00EC6CF2" w:rsidRDefault="00EC6CF2" w:rsidP="00EC6CF2">
      <w:pPr>
        <w:rPr>
          <w:rFonts w:ascii="Arial" w:hAnsi="Arial" w:cs="Arial"/>
        </w:rPr>
      </w:pPr>
      <w:r w:rsidRPr="00834F70">
        <w:rPr>
          <w:rFonts w:ascii="Arial" w:hAnsi="Arial" w:cs="Arial"/>
        </w:rPr>
        <w:t xml:space="preserve">Maximal können somit 1000 Gesamtpunkte erreicht werden. </w:t>
      </w:r>
    </w:p>
    <w:p w14:paraId="3CBAD46F" w14:textId="0684805D" w:rsidR="00EC6CF2" w:rsidRDefault="00EC6CF2" w:rsidP="00EC6CF2">
      <w:pPr>
        <w:rPr>
          <w:rFonts w:ascii="Arial" w:hAnsi="Arial" w:cs="Arial"/>
        </w:rPr>
      </w:pPr>
      <w:r w:rsidRPr="00834F70">
        <w:rPr>
          <w:rFonts w:ascii="Arial" w:hAnsi="Arial" w:cs="Arial"/>
        </w:rPr>
        <w:t>Der Bieter, dessen Angebot die meisten Punkte erreicht, erhält den Zuschlag.</w:t>
      </w:r>
    </w:p>
    <w:p w14:paraId="3259F25D" w14:textId="77777777" w:rsidR="00AF548F" w:rsidRDefault="00AF548F" w:rsidP="00CC2AB5">
      <w:pPr>
        <w:autoSpaceDE w:val="0"/>
        <w:autoSpaceDN w:val="0"/>
        <w:adjustRightInd w:val="0"/>
        <w:rPr>
          <w:rFonts w:ascii="ArialMT" w:hAnsi="ArialMT" w:cs="ArialMT"/>
        </w:rPr>
      </w:pPr>
    </w:p>
    <w:p w14:paraId="43E8F3B0" w14:textId="07ED36BF" w:rsidR="00CC2AB5" w:rsidRDefault="00CC2AB5" w:rsidP="00CC2AB5">
      <w:pPr>
        <w:autoSpaceDE w:val="0"/>
        <w:autoSpaceDN w:val="0"/>
        <w:adjustRightInd w:val="0"/>
        <w:rPr>
          <w:rFonts w:ascii="ArialMT" w:hAnsi="ArialMT" w:cs="ArialMT"/>
        </w:rPr>
      </w:pPr>
      <w:r>
        <w:rPr>
          <w:rFonts w:ascii="ArialMT" w:hAnsi="ArialMT" w:cs="ArialMT"/>
        </w:rPr>
        <w:t>Bei Gleichstand der Gesamtwertungspunkte erhält das Angebot mit der höheren Punktzahl im Zuschlagskriterium mit der höchsten Gewichtung den Zuschlag. Führt dies nicht zu einem</w:t>
      </w:r>
    </w:p>
    <w:p w14:paraId="243D2CEE" w14:textId="5AD9856C" w:rsidR="00CC2AB5" w:rsidRPr="00834F70" w:rsidRDefault="00CC2AB5" w:rsidP="00CC2AB5">
      <w:pPr>
        <w:rPr>
          <w:rFonts w:ascii="Arial" w:hAnsi="Arial" w:cs="Arial"/>
        </w:rPr>
      </w:pPr>
      <w:r>
        <w:rPr>
          <w:rFonts w:ascii="ArialMT" w:hAnsi="ArialMT" w:cs="ArialMT"/>
        </w:rPr>
        <w:t>eindeutigen Zuschlagsergebnis, entscheidet das Los.</w:t>
      </w:r>
    </w:p>
    <w:p w14:paraId="572DE506" w14:textId="77777777" w:rsidR="006804EC" w:rsidRPr="008D53D7" w:rsidRDefault="006804EC" w:rsidP="006804EC">
      <w:pPr>
        <w:spacing w:line="276" w:lineRule="auto"/>
        <w:ind w:left="567"/>
        <w:jc w:val="both"/>
        <w:rPr>
          <w:rFonts w:ascii="Arial" w:hAnsi="Arial" w:cs="Arial"/>
        </w:rPr>
      </w:pPr>
    </w:p>
    <w:p w14:paraId="3652BE66" w14:textId="77777777" w:rsidR="006804EC" w:rsidRPr="008D53D7" w:rsidRDefault="006804EC" w:rsidP="006804EC">
      <w:pPr>
        <w:rPr>
          <w:rFonts w:ascii="Arial" w:hAnsi="Arial" w:cs="Arial"/>
        </w:rPr>
      </w:pPr>
    </w:p>
    <w:sectPr w:rsidR="006804EC" w:rsidRPr="008D53D7">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9387E" w14:textId="77777777" w:rsidR="009866FF" w:rsidRDefault="009866FF" w:rsidP="00500B17">
      <w:r>
        <w:separator/>
      </w:r>
    </w:p>
  </w:endnote>
  <w:endnote w:type="continuationSeparator" w:id="0">
    <w:p w14:paraId="1237B4BC" w14:textId="77777777" w:rsidR="009866FF" w:rsidRDefault="009866FF" w:rsidP="0050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Leelawadee">
    <w:altName w:val="Leelawadee UI"/>
    <w:panose1 w:val="020B0502040204020203"/>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Light">
    <w:altName w:val="IBM Plex Sans"/>
    <w:charset w:val="00"/>
    <w:family w:val="swiss"/>
    <w:pitch w:val="variable"/>
    <w:sig w:usb0="A00002EF" w:usb1="5000207B"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6BE3E" w14:textId="236A94AD" w:rsidR="0025326A" w:rsidRPr="0025326A" w:rsidRDefault="0025326A" w:rsidP="0025326A">
    <w:pPr>
      <w:pStyle w:val="Fuzeile"/>
      <w:jc w:val="center"/>
      <w:rPr>
        <w:rFonts w:ascii="Calibri" w:hAnsi="Calibri" w:cs="Calibri"/>
        <w:sz w:val="20"/>
        <w:szCs w:val="20"/>
      </w:rPr>
    </w:pPr>
    <w:r w:rsidRPr="0025326A">
      <w:rPr>
        <w:rFonts w:ascii="Calibri" w:hAnsi="Calibri" w:cs="Calibri"/>
        <w:sz w:val="20"/>
        <w:szCs w:val="20"/>
      </w:rPr>
      <w:t xml:space="preserve">Seite </w:t>
    </w:r>
    <w:r w:rsidRPr="0025326A">
      <w:rPr>
        <w:rStyle w:val="Seitenzahl"/>
        <w:rFonts w:ascii="Calibri" w:hAnsi="Calibri" w:cs="Calibri"/>
        <w:sz w:val="20"/>
        <w:szCs w:val="20"/>
      </w:rPr>
      <w:fldChar w:fldCharType="begin"/>
    </w:r>
    <w:r w:rsidRPr="0025326A">
      <w:rPr>
        <w:rStyle w:val="Seitenzahl"/>
        <w:rFonts w:ascii="Calibri" w:hAnsi="Calibri" w:cs="Calibri"/>
        <w:sz w:val="20"/>
        <w:szCs w:val="20"/>
      </w:rPr>
      <w:instrText xml:space="preserve"> PAGE </w:instrText>
    </w:r>
    <w:r w:rsidRPr="0025326A">
      <w:rPr>
        <w:rStyle w:val="Seitenzahl"/>
        <w:rFonts w:ascii="Calibri" w:hAnsi="Calibri" w:cs="Calibri"/>
        <w:sz w:val="20"/>
        <w:szCs w:val="20"/>
      </w:rPr>
      <w:fldChar w:fldCharType="separate"/>
    </w:r>
    <w:r w:rsidR="0004615E">
      <w:rPr>
        <w:rStyle w:val="Seitenzahl"/>
        <w:rFonts w:ascii="Calibri" w:hAnsi="Calibri" w:cs="Calibri"/>
        <w:noProof/>
        <w:sz w:val="20"/>
        <w:szCs w:val="20"/>
      </w:rPr>
      <w:t>7</w:t>
    </w:r>
    <w:r w:rsidRPr="0025326A">
      <w:rPr>
        <w:rStyle w:val="Seitenzahl"/>
        <w:rFonts w:ascii="Calibri" w:hAnsi="Calibri" w:cs="Calibri"/>
        <w:sz w:val="20"/>
        <w:szCs w:val="20"/>
      </w:rPr>
      <w:fldChar w:fldCharType="end"/>
    </w:r>
    <w:r w:rsidRPr="0025326A">
      <w:rPr>
        <w:rStyle w:val="Seitenzahl"/>
        <w:rFonts w:ascii="Calibri" w:hAnsi="Calibri" w:cs="Calibri"/>
        <w:sz w:val="20"/>
        <w:szCs w:val="20"/>
      </w:rPr>
      <w:t xml:space="preserve"> von </w:t>
    </w:r>
    <w:r w:rsidRPr="0025326A">
      <w:rPr>
        <w:rStyle w:val="Seitenzahl"/>
        <w:rFonts w:ascii="Calibri" w:hAnsi="Calibri" w:cs="Calibri"/>
        <w:sz w:val="20"/>
        <w:szCs w:val="20"/>
      </w:rPr>
      <w:fldChar w:fldCharType="begin"/>
    </w:r>
    <w:r w:rsidRPr="0025326A">
      <w:rPr>
        <w:rStyle w:val="Seitenzahl"/>
        <w:rFonts w:ascii="Calibri" w:hAnsi="Calibri" w:cs="Calibri"/>
        <w:sz w:val="20"/>
        <w:szCs w:val="20"/>
      </w:rPr>
      <w:instrText xml:space="preserve"> NUMPAGES </w:instrText>
    </w:r>
    <w:r w:rsidRPr="0025326A">
      <w:rPr>
        <w:rStyle w:val="Seitenzahl"/>
        <w:rFonts w:ascii="Calibri" w:hAnsi="Calibri" w:cs="Calibri"/>
        <w:sz w:val="20"/>
        <w:szCs w:val="20"/>
      </w:rPr>
      <w:fldChar w:fldCharType="separate"/>
    </w:r>
    <w:r w:rsidR="0004615E">
      <w:rPr>
        <w:rStyle w:val="Seitenzahl"/>
        <w:rFonts w:ascii="Calibri" w:hAnsi="Calibri" w:cs="Calibri"/>
        <w:noProof/>
        <w:sz w:val="20"/>
        <w:szCs w:val="20"/>
      </w:rPr>
      <w:t>7</w:t>
    </w:r>
    <w:r w:rsidRPr="0025326A">
      <w:rPr>
        <w:rStyle w:val="Seitenzahl"/>
        <w:rFonts w:ascii="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A6323" w14:textId="77777777" w:rsidR="009866FF" w:rsidRDefault="009866FF" w:rsidP="00500B17">
      <w:r>
        <w:separator/>
      </w:r>
    </w:p>
  </w:footnote>
  <w:footnote w:type="continuationSeparator" w:id="0">
    <w:p w14:paraId="6F3F5E82" w14:textId="77777777" w:rsidR="009866FF" w:rsidRDefault="009866FF" w:rsidP="00500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B505" w14:textId="1BAE21C0" w:rsidR="00B22851" w:rsidRDefault="00B22851" w:rsidP="00B22851">
    <w:pPr>
      <w:pStyle w:val="Kopfzeile"/>
      <w:rPr>
        <w:rFonts w:ascii="Arial" w:hAnsi="Arial" w:cs="Arial"/>
        <w:b/>
      </w:rPr>
    </w:pPr>
    <w:r>
      <w:rPr>
        <w:noProof/>
        <w:lang w:eastAsia="de-DE"/>
      </w:rPr>
      <w:drawing>
        <wp:anchor distT="0" distB="0" distL="114300" distR="114300" simplePos="0" relativeHeight="251659264" behindDoc="0" locked="0" layoutInCell="1" allowOverlap="1" wp14:anchorId="7C6F88AC" wp14:editId="5DDB2206">
          <wp:simplePos x="0" y="0"/>
          <wp:positionH relativeFrom="column">
            <wp:posOffset>3853180</wp:posOffset>
          </wp:positionH>
          <wp:positionV relativeFrom="paragraph">
            <wp:posOffset>6985</wp:posOffset>
          </wp:positionV>
          <wp:extent cx="2203200" cy="468000"/>
          <wp:effectExtent l="0" t="0" r="6985" b="8255"/>
          <wp:wrapTopAndBottom/>
          <wp:docPr id="2" name="Bild 2" descr="https://www.uniklinikum-saarland.de/fileadmin/UKS/Service/Formatvorlagen/Logo_DE/UKS_Logo_DE_Farbe_7cm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uniklinikum-saarland.de/fileadmin/UKS/Service/Formatvorlagen/Logo_DE/UKS_Logo_DE_Farbe_7cm_300dp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3200" cy="46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1889">
      <w:rPr>
        <w:rFonts w:ascii="Arial" w:hAnsi="Arial" w:cs="Arial"/>
        <w:b/>
      </w:rPr>
      <w:t xml:space="preserve">Dezernat III – </w:t>
    </w:r>
    <w:r w:rsidR="003135A5">
      <w:rPr>
        <w:rFonts w:ascii="Arial" w:hAnsi="Arial" w:cs="Arial"/>
        <w:b/>
      </w:rPr>
      <w:t>Beschaffung &amp; Logistik</w:t>
    </w:r>
  </w:p>
  <w:p w14:paraId="02518AAF" w14:textId="4603C1DB" w:rsidR="002576B3" w:rsidRPr="00DB1889" w:rsidRDefault="002576B3" w:rsidP="00B22851">
    <w:pPr>
      <w:pStyle w:val="Kopfzeile"/>
      <w:rPr>
        <w:rFonts w:ascii="Arial" w:hAnsi="Arial" w:cs="Arial"/>
        <w:b/>
      </w:rPr>
    </w:pPr>
    <w:r>
      <w:rPr>
        <w:rFonts w:ascii="Arial" w:hAnsi="Arial" w:cs="Arial"/>
        <w:b/>
      </w:rPr>
      <w:t>Abteilung Beschaffung</w:t>
    </w:r>
  </w:p>
  <w:p w14:paraId="76789661" w14:textId="7157F1A2" w:rsidR="003135A5" w:rsidRDefault="00B22851" w:rsidP="00B22851">
    <w:pPr>
      <w:pStyle w:val="Kopfzeile"/>
      <w:rPr>
        <w:rFonts w:ascii="Arial" w:hAnsi="Arial" w:cs="Arial"/>
        <w:b/>
      </w:rPr>
    </w:pPr>
    <w:r w:rsidRPr="00DB1889">
      <w:rPr>
        <w:rFonts w:ascii="Arial" w:hAnsi="Arial" w:cs="Arial"/>
        <w:b/>
      </w:rPr>
      <w:t>Az</w:t>
    </w:r>
    <w:r w:rsidR="00511FE4">
      <w:rPr>
        <w:rFonts w:ascii="Arial" w:hAnsi="Arial" w:cs="Arial"/>
        <w:b/>
      </w:rPr>
      <w:t>.</w:t>
    </w:r>
    <w:r w:rsidRPr="00DB1889">
      <w:rPr>
        <w:rFonts w:ascii="Arial" w:hAnsi="Arial" w:cs="Arial"/>
        <w:b/>
      </w:rPr>
      <w:t>:</w:t>
    </w:r>
    <w:r w:rsidR="003135A5">
      <w:rPr>
        <w:rFonts w:ascii="Arial" w:hAnsi="Arial" w:cs="Arial"/>
        <w:b/>
      </w:rPr>
      <w:t xml:space="preserve"> III.A.2-42-26</w:t>
    </w:r>
  </w:p>
  <w:p w14:paraId="37C2436E" w14:textId="42DAA144" w:rsidR="00B22851" w:rsidRDefault="00177477" w:rsidP="00B22851">
    <w:pPr>
      <w:pStyle w:val="Kopfzeile"/>
      <w:rPr>
        <w:rFonts w:ascii="Arial" w:hAnsi="Arial" w:cs="Arial"/>
        <w:b/>
      </w:rPr>
    </w:pPr>
    <w:r>
      <w:rPr>
        <w:rFonts w:ascii="Arial" w:hAnsi="Arial" w:cs="Arial"/>
        <w:b/>
      </w:rPr>
      <w:t xml:space="preserve">Leistung: </w:t>
    </w:r>
    <w:r w:rsidR="003135A5" w:rsidRPr="003135A5">
      <w:rPr>
        <w:rFonts w:ascii="Arial" w:hAnsi="Arial" w:cs="Arial"/>
        <w:b/>
      </w:rPr>
      <w:t>SAP S/4HANA Transformation</w:t>
    </w:r>
    <w:r w:rsidR="00B22851" w:rsidRPr="00DB1889">
      <w:rPr>
        <w:rFonts w:ascii="Arial" w:hAnsi="Arial" w:cs="Arial"/>
        <w:b/>
      </w:rPr>
      <w:t xml:space="preserve"> </w:t>
    </w:r>
  </w:p>
  <w:p w14:paraId="53E3106B" w14:textId="736363DB" w:rsidR="00B22851" w:rsidRDefault="00B228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279"/>
    <w:multiLevelType w:val="hybridMultilevel"/>
    <w:tmpl w:val="C5A26D62"/>
    <w:lvl w:ilvl="0" w:tplc="A122FE70">
      <w:start w:val="202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740E2C"/>
    <w:multiLevelType w:val="hybridMultilevel"/>
    <w:tmpl w:val="42A087DC"/>
    <w:lvl w:ilvl="0" w:tplc="B024F2DA">
      <w:numFmt w:val="bullet"/>
      <w:lvlText w:val="-"/>
      <w:lvlJc w:val="left"/>
      <w:pPr>
        <w:ind w:left="720" w:hanging="360"/>
      </w:pPr>
      <w:rPr>
        <w:rFonts w:ascii="Leelawadee" w:eastAsiaTheme="minorHAnsi" w:hAnsi="Leelawadee" w:cs="Leelawade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BA0D01"/>
    <w:multiLevelType w:val="hybridMultilevel"/>
    <w:tmpl w:val="99F85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7F33FF"/>
    <w:multiLevelType w:val="hybridMultilevel"/>
    <w:tmpl w:val="DD78C92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0AB90B98"/>
    <w:multiLevelType w:val="hybridMultilevel"/>
    <w:tmpl w:val="3438C480"/>
    <w:lvl w:ilvl="0" w:tplc="AB068942">
      <w:numFmt w:val="bullet"/>
      <w:lvlText w:val="-"/>
      <w:lvlJc w:val="left"/>
      <w:pPr>
        <w:ind w:left="720" w:hanging="360"/>
      </w:pPr>
      <w:rPr>
        <w:rFonts w:ascii="Leelawadee" w:eastAsiaTheme="minorHAnsi" w:hAnsi="Leelawadee" w:cs="Leelawade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535252"/>
    <w:multiLevelType w:val="multilevel"/>
    <w:tmpl w:val="65141CCE"/>
    <w:lvl w:ilvl="0">
      <w:start w:val="1"/>
      <w:numFmt w:val="decimal"/>
      <w:pStyle w:val="berschrift1"/>
      <w:lvlText w:val="%1"/>
      <w:lvlJc w:val="left"/>
      <w:pPr>
        <w:ind w:left="432" w:hanging="432"/>
      </w:pPr>
    </w:lvl>
    <w:lvl w:ilvl="1">
      <w:start w:val="1"/>
      <w:numFmt w:val="decimal"/>
      <w:pStyle w:val="berschrift2"/>
      <w:lvlText w:val="%1.%2"/>
      <w:lvlJc w:val="left"/>
      <w:pPr>
        <w:ind w:left="860"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18FA6E5A"/>
    <w:multiLevelType w:val="hybridMultilevel"/>
    <w:tmpl w:val="0D78F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EF73D3"/>
    <w:multiLevelType w:val="hybridMultilevel"/>
    <w:tmpl w:val="D1624A92"/>
    <w:lvl w:ilvl="0" w:tplc="0407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 w15:restartNumberingAfterBreak="0">
    <w:nsid w:val="26861909"/>
    <w:multiLevelType w:val="hybridMultilevel"/>
    <w:tmpl w:val="4C7215F2"/>
    <w:lvl w:ilvl="0" w:tplc="0A4A0AE2">
      <w:start w:val="1"/>
      <w:numFmt w:val="bullet"/>
      <w:lvlText w:val="-"/>
      <w:lvlJc w:val="left"/>
      <w:pPr>
        <w:ind w:left="1428" w:hanging="360"/>
      </w:pPr>
      <w:rPr>
        <w:rFonts w:ascii="Segoe UI Semibold" w:hAnsi="Segoe UI Semibold" w:hint="default"/>
        <w:b/>
        <w:i w:val="0"/>
        <w:color w:val="auto"/>
        <w:sz w:val="20"/>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2B035569"/>
    <w:multiLevelType w:val="hybridMultilevel"/>
    <w:tmpl w:val="9D8A497A"/>
    <w:lvl w:ilvl="0" w:tplc="63FC5946">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9D2379"/>
    <w:multiLevelType w:val="hybridMultilevel"/>
    <w:tmpl w:val="BB203B74"/>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1" w15:restartNumberingAfterBreak="0">
    <w:nsid w:val="310B22F6"/>
    <w:multiLevelType w:val="hybridMultilevel"/>
    <w:tmpl w:val="CC2C28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D164B4"/>
    <w:multiLevelType w:val="hybridMultilevel"/>
    <w:tmpl w:val="14D0CD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83720D"/>
    <w:multiLevelType w:val="hybridMultilevel"/>
    <w:tmpl w:val="51EEA22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F1D6985"/>
    <w:multiLevelType w:val="hybridMultilevel"/>
    <w:tmpl w:val="D96E01AC"/>
    <w:lvl w:ilvl="0" w:tplc="211E0826">
      <w:start w:val="3"/>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4017799D"/>
    <w:multiLevelType w:val="hybridMultilevel"/>
    <w:tmpl w:val="A2981C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B10ED5"/>
    <w:multiLevelType w:val="multilevel"/>
    <w:tmpl w:val="32647C6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4F822B5"/>
    <w:multiLevelType w:val="hybridMultilevel"/>
    <w:tmpl w:val="453A208E"/>
    <w:lvl w:ilvl="0" w:tplc="A712E7D2">
      <w:start w:val="1"/>
      <w:numFmt w:val="bullet"/>
      <w:lvlText w:val=""/>
      <w:lvlJc w:val="left"/>
      <w:pPr>
        <w:ind w:left="720" w:hanging="360"/>
      </w:pPr>
      <w:rPr>
        <w:rFonts w:ascii="Wingdings" w:hAnsi="Wingdings" w:hint="default"/>
        <w:color w:val="auto"/>
        <w:u w:color="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FA783A"/>
    <w:multiLevelType w:val="hybridMultilevel"/>
    <w:tmpl w:val="769A72E2"/>
    <w:lvl w:ilvl="0" w:tplc="D458D28A">
      <w:numFmt w:val="bullet"/>
      <w:lvlText w:val="-"/>
      <w:lvlJc w:val="left"/>
      <w:pPr>
        <w:ind w:left="720" w:hanging="360"/>
      </w:pPr>
      <w:rPr>
        <w:rFonts w:ascii="Leelawadee" w:eastAsiaTheme="minorHAnsi" w:hAnsi="Leelawadee" w:cs="Leelawade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914292"/>
    <w:multiLevelType w:val="hybridMultilevel"/>
    <w:tmpl w:val="2C6CA5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ED7CEC"/>
    <w:multiLevelType w:val="hybridMultilevel"/>
    <w:tmpl w:val="9B1046E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1" w15:restartNumberingAfterBreak="0">
    <w:nsid w:val="55474BE3"/>
    <w:multiLevelType w:val="hybridMultilevel"/>
    <w:tmpl w:val="F6E8DB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2" w15:restartNumberingAfterBreak="0">
    <w:nsid w:val="57E22F5D"/>
    <w:multiLevelType w:val="hybridMultilevel"/>
    <w:tmpl w:val="977027AA"/>
    <w:lvl w:ilvl="0" w:tplc="0E8E995C">
      <w:numFmt w:val="bullet"/>
      <w:lvlText w:val="-"/>
      <w:lvlJc w:val="left"/>
      <w:pPr>
        <w:ind w:left="360" w:hanging="360"/>
      </w:pPr>
      <w:rPr>
        <w:rFonts w:ascii="Leelawadee" w:eastAsiaTheme="minorHAnsi" w:hAnsi="Leelawadee" w:cs="Leelawadee"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58EC1E81"/>
    <w:multiLevelType w:val="hybridMultilevel"/>
    <w:tmpl w:val="1F742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8C7387"/>
    <w:multiLevelType w:val="hybridMultilevel"/>
    <w:tmpl w:val="8370EC3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5" w15:restartNumberingAfterBreak="0">
    <w:nsid w:val="628A138C"/>
    <w:multiLevelType w:val="hybridMultilevel"/>
    <w:tmpl w:val="ED265130"/>
    <w:lvl w:ilvl="0" w:tplc="0E8E995C">
      <w:numFmt w:val="bullet"/>
      <w:lvlText w:val="-"/>
      <w:lvlJc w:val="left"/>
      <w:pPr>
        <w:ind w:left="720" w:hanging="360"/>
      </w:pPr>
      <w:rPr>
        <w:rFonts w:ascii="Leelawadee" w:eastAsiaTheme="minorHAnsi" w:hAnsi="Leelawadee" w:cs="Leelawade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5924BF"/>
    <w:multiLevelType w:val="hybridMultilevel"/>
    <w:tmpl w:val="898EA76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7" w15:restartNumberingAfterBreak="0">
    <w:nsid w:val="7204592E"/>
    <w:multiLevelType w:val="hybridMultilevel"/>
    <w:tmpl w:val="4CE088C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8" w15:restartNumberingAfterBreak="0">
    <w:nsid w:val="72EA563D"/>
    <w:multiLevelType w:val="hybridMultilevel"/>
    <w:tmpl w:val="88267D9C"/>
    <w:lvl w:ilvl="0" w:tplc="30FEDC9A">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415175A"/>
    <w:multiLevelType w:val="hybridMultilevel"/>
    <w:tmpl w:val="3B96339C"/>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0" w15:restartNumberingAfterBreak="0">
    <w:nsid w:val="746400C1"/>
    <w:multiLevelType w:val="hybridMultilevel"/>
    <w:tmpl w:val="C0FE4C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76158081">
    <w:abstractNumId w:val="25"/>
  </w:num>
  <w:num w:numId="2" w16cid:durableId="1536457588">
    <w:abstractNumId w:val="4"/>
  </w:num>
  <w:num w:numId="3" w16cid:durableId="970668033">
    <w:abstractNumId w:val="22"/>
  </w:num>
  <w:num w:numId="4" w16cid:durableId="1673410386">
    <w:abstractNumId w:val="11"/>
  </w:num>
  <w:num w:numId="5" w16cid:durableId="769786535">
    <w:abstractNumId w:val="12"/>
  </w:num>
  <w:num w:numId="6" w16cid:durableId="555120013">
    <w:abstractNumId w:val="30"/>
  </w:num>
  <w:num w:numId="7" w16cid:durableId="755395583">
    <w:abstractNumId w:val="1"/>
  </w:num>
  <w:num w:numId="8" w16cid:durableId="484780326">
    <w:abstractNumId w:val="15"/>
  </w:num>
  <w:num w:numId="9" w16cid:durableId="2010256909">
    <w:abstractNumId w:val="18"/>
  </w:num>
  <w:num w:numId="10" w16cid:durableId="1565801506">
    <w:abstractNumId w:val="19"/>
  </w:num>
  <w:num w:numId="11" w16cid:durableId="600144652">
    <w:abstractNumId w:val="24"/>
  </w:num>
  <w:num w:numId="12" w16cid:durableId="1604924335">
    <w:abstractNumId w:val="13"/>
  </w:num>
  <w:num w:numId="13" w16cid:durableId="1282843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0822653">
    <w:abstractNumId w:val="7"/>
  </w:num>
  <w:num w:numId="15" w16cid:durableId="1644652687">
    <w:abstractNumId w:val="27"/>
  </w:num>
  <w:num w:numId="16" w16cid:durableId="2115706459">
    <w:abstractNumId w:val="10"/>
  </w:num>
  <w:num w:numId="17" w16cid:durableId="1400404492">
    <w:abstractNumId w:val="29"/>
  </w:num>
  <w:num w:numId="18" w16cid:durableId="217017763">
    <w:abstractNumId w:val="26"/>
  </w:num>
  <w:num w:numId="19" w16cid:durableId="997995111">
    <w:abstractNumId w:val="21"/>
  </w:num>
  <w:num w:numId="20" w16cid:durableId="2096896003">
    <w:abstractNumId w:val="20"/>
  </w:num>
  <w:num w:numId="21" w16cid:durableId="783229994">
    <w:abstractNumId w:val="3"/>
  </w:num>
  <w:num w:numId="22" w16cid:durableId="1297640681">
    <w:abstractNumId w:val="14"/>
  </w:num>
  <w:num w:numId="23" w16cid:durableId="1334914484">
    <w:abstractNumId w:val="2"/>
  </w:num>
  <w:num w:numId="24" w16cid:durableId="1260140679">
    <w:abstractNumId w:val="9"/>
  </w:num>
  <w:num w:numId="25" w16cid:durableId="1223297356">
    <w:abstractNumId w:val="16"/>
  </w:num>
  <w:num w:numId="26" w16cid:durableId="12597527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3426821">
    <w:abstractNumId w:val="8"/>
  </w:num>
  <w:num w:numId="28" w16cid:durableId="1981304402">
    <w:abstractNumId w:val="17"/>
  </w:num>
  <w:num w:numId="29" w16cid:durableId="6063055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582430">
    <w:abstractNumId w:val="0"/>
  </w:num>
  <w:num w:numId="31" w16cid:durableId="701517451">
    <w:abstractNumId w:val="23"/>
  </w:num>
  <w:num w:numId="32" w16cid:durableId="1741059839">
    <w:abstractNumId w:val="6"/>
  </w:num>
  <w:num w:numId="33" w16cid:durableId="42133849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18B"/>
    <w:rsid w:val="00005A6B"/>
    <w:rsid w:val="0000609F"/>
    <w:rsid w:val="00015D71"/>
    <w:rsid w:val="00021B2C"/>
    <w:rsid w:val="00024660"/>
    <w:rsid w:val="0002657D"/>
    <w:rsid w:val="00033AB1"/>
    <w:rsid w:val="000354A1"/>
    <w:rsid w:val="00035AE4"/>
    <w:rsid w:val="0003669D"/>
    <w:rsid w:val="000412A4"/>
    <w:rsid w:val="0004615E"/>
    <w:rsid w:val="00062670"/>
    <w:rsid w:val="00073EA1"/>
    <w:rsid w:val="000A2289"/>
    <w:rsid w:val="000D588B"/>
    <w:rsid w:val="000D61E4"/>
    <w:rsid w:val="000E71C3"/>
    <w:rsid w:val="000F58DE"/>
    <w:rsid w:val="00102728"/>
    <w:rsid w:val="00116FF4"/>
    <w:rsid w:val="00124408"/>
    <w:rsid w:val="001336F4"/>
    <w:rsid w:val="001456C2"/>
    <w:rsid w:val="00152E20"/>
    <w:rsid w:val="00177477"/>
    <w:rsid w:val="00182847"/>
    <w:rsid w:val="001849ED"/>
    <w:rsid w:val="001942E7"/>
    <w:rsid w:val="001B1FF4"/>
    <w:rsid w:val="001B29AA"/>
    <w:rsid w:val="001B565C"/>
    <w:rsid w:val="001B62C5"/>
    <w:rsid w:val="001C1528"/>
    <w:rsid w:val="001D0222"/>
    <w:rsid w:val="001D2FE0"/>
    <w:rsid w:val="001D69B3"/>
    <w:rsid w:val="001E0E25"/>
    <w:rsid w:val="001F394C"/>
    <w:rsid w:val="001F6336"/>
    <w:rsid w:val="001F7437"/>
    <w:rsid w:val="00206C2E"/>
    <w:rsid w:val="00211753"/>
    <w:rsid w:val="002117A7"/>
    <w:rsid w:val="00217FA8"/>
    <w:rsid w:val="00230052"/>
    <w:rsid w:val="00233BC4"/>
    <w:rsid w:val="00242E3D"/>
    <w:rsid w:val="00242E9C"/>
    <w:rsid w:val="0025326A"/>
    <w:rsid w:val="00253B94"/>
    <w:rsid w:val="0025627D"/>
    <w:rsid w:val="002576B3"/>
    <w:rsid w:val="00263255"/>
    <w:rsid w:val="00267937"/>
    <w:rsid w:val="00272BEF"/>
    <w:rsid w:val="00275B0C"/>
    <w:rsid w:val="00277E81"/>
    <w:rsid w:val="00281AA1"/>
    <w:rsid w:val="00283C39"/>
    <w:rsid w:val="0028448E"/>
    <w:rsid w:val="002968C1"/>
    <w:rsid w:val="002B11C0"/>
    <w:rsid w:val="002C6432"/>
    <w:rsid w:val="002E0D46"/>
    <w:rsid w:val="002F3F94"/>
    <w:rsid w:val="002F68A9"/>
    <w:rsid w:val="003135A5"/>
    <w:rsid w:val="00316A25"/>
    <w:rsid w:val="00317313"/>
    <w:rsid w:val="00322A56"/>
    <w:rsid w:val="00324212"/>
    <w:rsid w:val="00331C96"/>
    <w:rsid w:val="003407C3"/>
    <w:rsid w:val="00344A9F"/>
    <w:rsid w:val="003465A0"/>
    <w:rsid w:val="00347587"/>
    <w:rsid w:val="00350D13"/>
    <w:rsid w:val="00351F61"/>
    <w:rsid w:val="00352358"/>
    <w:rsid w:val="00360B2B"/>
    <w:rsid w:val="00361866"/>
    <w:rsid w:val="00363D61"/>
    <w:rsid w:val="003678F1"/>
    <w:rsid w:val="0037642D"/>
    <w:rsid w:val="00386D07"/>
    <w:rsid w:val="003A014F"/>
    <w:rsid w:val="003A3FBA"/>
    <w:rsid w:val="003B749E"/>
    <w:rsid w:val="003E0161"/>
    <w:rsid w:val="003E7E17"/>
    <w:rsid w:val="003F4D07"/>
    <w:rsid w:val="00402A63"/>
    <w:rsid w:val="004114B2"/>
    <w:rsid w:val="0042034B"/>
    <w:rsid w:val="004203A1"/>
    <w:rsid w:val="00420E54"/>
    <w:rsid w:val="00430616"/>
    <w:rsid w:val="00431768"/>
    <w:rsid w:val="00440506"/>
    <w:rsid w:val="0044148A"/>
    <w:rsid w:val="004463D5"/>
    <w:rsid w:val="00447C3F"/>
    <w:rsid w:val="004571F3"/>
    <w:rsid w:val="00461D3D"/>
    <w:rsid w:val="00467F0A"/>
    <w:rsid w:val="00475ECD"/>
    <w:rsid w:val="004815E0"/>
    <w:rsid w:val="0048244C"/>
    <w:rsid w:val="00490AE0"/>
    <w:rsid w:val="004969B1"/>
    <w:rsid w:val="00497A26"/>
    <w:rsid w:val="004B3C6D"/>
    <w:rsid w:val="004B45E6"/>
    <w:rsid w:val="004B7DCB"/>
    <w:rsid w:val="004C093C"/>
    <w:rsid w:val="004D5234"/>
    <w:rsid w:val="004E066B"/>
    <w:rsid w:val="004F6D70"/>
    <w:rsid w:val="00500B17"/>
    <w:rsid w:val="0050176F"/>
    <w:rsid w:val="00501F56"/>
    <w:rsid w:val="00511FE4"/>
    <w:rsid w:val="0051633A"/>
    <w:rsid w:val="0053039A"/>
    <w:rsid w:val="00532C27"/>
    <w:rsid w:val="00547D64"/>
    <w:rsid w:val="005534DA"/>
    <w:rsid w:val="005615D9"/>
    <w:rsid w:val="00573430"/>
    <w:rsid w:val="00574AA7"/>
    <w:rsid w:val="00590386"/>
    <w:rsid w:val="0059174D"/>
    <w:rsid w:val="005936D0"/>
    <w:rsid w:val="00597988"/>
    <w:rsid w:val="005B6FF1"/>
    <w:rsid w:val="005C3740"/>
    <w:rsid w:val="005C43A9"/>
    <w:rsid w:val="005C4C41"/>
    <w:rsid w:val="005D0232"/>
    <w:rsid w:val="005D1C93"/>
    <w:rsid w:val="005D43FB"/>
    <w:rsid w:val="005E2024"/>
    <w:rsid w:val="005E2E3D"/>
    <w:rsid w:val="005E6695"/>
    <w:rsid w:val="00602F63"/>
    <w:rsid w:val="0061561B"/>
    <w:rsid w:val="00617882"/>
    <w:rsid w:val="00636DBA"/>
    <w:rsid w:val="00646AD4"/>
    <w:rsid w:val="0065325E"/>
    <w:rsid w:val="0065524D"/>
    <w:rsid w:val="006563DD"/>
    <w:rsid w:val="0065799F"/>
    <w:rsid w:val="006742B6"/>
    <w:rsid w:val="0067786E"/>
    <w:rsid w:val="00677F71"/>
    <w:rsid w:val="006804EC"/>
    <w:rsid w:val="006836D8"/>
    <w:rsid w:val="00684E7F"/>
    <w:rsid w:val="00696134"/>
    <w:rsid w:val="006A0EFB"/>
    <w:rsid w:val="006A0F04"/>
    <w:rsid w:val="006A11C7"/>
    <w:rsid w:val="006B273F"/>
    <w:rsid w:val="006D6916"/>
    <w:rsid w:val="006F0DDC"/>
    <w:rsid w:val="006F2006"/>
    <w:rsid w:val="006F760F"/>
    <w:rsid w:val="00721B62"/>
    <w:rsid w:val="007457D4"/>
    <w:rsid w:val="00762E73"/>
    <w:rsid w:val="00784840"/>
    <w:rsid w:val="007A24F1"/>
    <w:rsid w:val="007A351E"/>
    <w:rsid w:val="007B04E7"/>
    <w:rsid w:val="007B648A"/>
    <w:rsid w:val="007C0737"/>
    <w:rsid w:val="007C5FD4"/>
    <w:rsid w:val="007D0011"/>
    <w:rsid w:val="007D3D78"/>
    <w:rsid w:val="007E042D"/>
    <w:rsid w:val="007E1BD0"/>
    <w:rsid w:val="007E1CFD"/>
    <w:rsid w:val="007E41DB"/>
    <w:rsid w:val="00806021"/>
    <w:rsid w:val="00813AC7"/>
    <w:rsid w:val="00815D77"/>
    <w:rsid w:val="00822BE2"/>
    <w:rsid w:val="008253D2"/>
    <w:rsid w:val="00826C7D"/>
    <w:rsid w:val="00827E6C"/>
    <w:rsid w:val="00831292"/>
    <w:rsid w:val="008439B5"/>
    <w:rsid w:val="00874B27"/>
    <w:rsid w:val="00883DAA"/>
    <w:rsid w:val="00883F35"/>
    <w:rsid w:val="00886945"/>
    <w:rsid w:val="008A520D"/>
    <w:rsid w:val="008B4FAD"/>
    <w:rsid w:val="008B6827"/>
    <w:rsid w:val="008C24F7"/>
    <w:rsid w:val="008C5358"/>
    <w:rsid w:val="008D2745"/>
    <w:rsid w:val="008D2FB4"/>
    <w:rsid w:val="008D3B44"/>
    <w:rsid w:val="008D53D7"/>
    <w:rsid w:val="008D7A24"/>
    <w:rsid w:val="008F3DB5"/>
    <w:rsid w:val="008F698F"/>
    <w:rsid w:val="008F743B"/>
    <w:rsid w:val="00903B40"/>
    <w:rsid w:val="00906963"/>
    <w:rsid w:val="00912718"/>
    <w:rsid w:val="00920425"/>
    <w:rsid w:val="0092564B"/>
    <w:rsid w:val="00941CEC"/>
    <w:rsid w:val="00946C03"/>
    <w:rsid w:val="00971CFE"/>
    <w:rsid w:val="00974B99"/>
    <w:rsid w:val="009764ED"/>
    <w:rsid w:val="009866FF"/>
    <w:rsid w:val="00987541"/>
    <w:rsid w:val="00987A00"/>
    <w:rsid w:val="00997F83"/>
    <w:rsid w:val="009A0D21"/>
    <w:rsid w:val="009A4A56"/>
    <w:rsid w:val="009B6D3F"/>
    <w:rsid w:val="009D6F48"/>
    <w:rsid w:val="009E09C6"/>
    <w:rsid w:val="009E5183"/>
    <w:rsid w:val="009E58E0"/>
    <w:rsid w:val="009F638F"/>
    <w:rsid w:val="00A00718"/>
    <w:rsid w:val="00A20545"/>
    <w:rsid w:val="00A250FA"/>
    <w:rsid w:val="00A25374"/>
    <w:rsid w:val="00A32E72"/>
    <w:rsid w:val="00A34A6A"/>
    <w:rsid w:val="00A43B96"/>
    <w:rsid w:val="00A505B0"/>
    <w:rsid w:val="00A5551C"/>
    <w:rsid w:val="00A573B4"/>
    <w:rsid w:val="00A71FC6"/>
    <w:rsid w:val="00A77C91"/>
    <w:rsid w:val="00A817F3"/>
    <w:rsid w:val="00A827C6"/>
    <w:rsid w:val="00A87596"/>
    <w:rsid w:val="00A9138C"/>
    <w:rsid w:val="00A96FFF"/>
    <w:rsid w:val="00AA2827"/>
    <w:rsid w:val="00AB1C02"/>
    <w:rsid w:val="00AB39F8"/>
    <w:rsid w:val="00AC2E0D"/>
    <w:rsid w:val="00AC5E45"/>
    <w:rsid w:val="00AD1756"/>
    <w:rsid w:val="00AE0648"/>
    <w:rsid w:val="00AE079B"/>
    <w:rsid w:val="00AE1383"/>
    <w:rsid w:val="00AE42C8"/>
    <w:rsid w:val="00AE44BA"/>
    <w:rsid w:val="00AF1287"/>
    <w:rsid w:val="00AF548F"/>
    <w:rsid w:val="00B012A8"/>
    <w:rsid w:val="00B01352"/>
    <w:rsid w:val="00B01775"/>
    <w:rsid w:val="00B22851"/>
    <w:rsid w:val="00B22EC8"/>
    <w:rsid w:val="00B37F01"/>
    <w:rsid w:val="00B403CC"/>
    <w:rsid w:val="00B43CAA"/>
    <w:rsid w:val="00B601B9"/>
    <w:rsid w:val="00B662BA"/>
    <w:rsid w:val="00B67BE8"/>
    <w:rsid w:val="00B77B61"/>
    <w:rsid w:val="00B9040E"/>
    <w:rsid w:val="00B9079F"/>
    <w:rsid w:val="00BA3E3B"/>
    <w:rsid w:val="00BB063A"/>
    <w:rsid w:val="00BB213E"/>
    <w:rsid w:val="00BB333C"/>
    <w:rsid w:val="00BB358F"/>
    <w:rsid w:val="00BE1C9D"/>
    <w:rsid w:val="00BE2D13"/>
    <w:rsid w:val="00BE2D99"/>
    <w:rsid w:val="00BE6263"/>
    <w:rsid w:val="00BE6415"/>
    <w:rsid w:val="00BE756A"/>
    <w:rsid w:val="00BF07D7"/>
    <w:rsid w:val="00C0137D"/>
    <w:rsid w:val="00C03935"/>
    <w:rsid w:val="00C2267C"/>
    <w:rsid w:val="00C25429"/>
    <w:rsid w:val="00C2614E"/>
    <w:rsid w:val="00C34F98"/>
    <w:rsid w:val="00C37075"/>
    <w:rsid w:val="00C4381F"/>
    <w:rsid w:val="00C45EB1"/>
    <w:rsid w:val="00C479C8"/>
    <w:rsid w:val="00C50AB3"/>
    <w:rsid w:val="00C63ED2"/>
    <w:rsid w:val="00C76C1D"/>
    <w:rsid w:val="00C85196"/>
    <w:rsid w:val="00C85676"/>
    <w:rsid w:val="00C85A45"/>
    <w:rsid w:val="00CA08BA"/>
    <w:rsid w:val="00CA456A"/>
    <w:rsid w:val="00CB142E"/>
    <w:rsid w:val="00CC2AB5"/>
    <w:rsid w:val="00CC57F4"/>
    <w:rsid w:val="00CD0CB8"/>
    <w:rsid w:val="00CD1E06"/>
    <w:rsid w:val="00CE3163"/>
    <w:rsid w:val="00CE6B56"/>
    <w:rsid w:val="00CE718B"/>
    <w:rsid w:val="00D04454"/>
    <w:rsid w:val="00D12DF8"/>
    <w:rsid w:val="00D46E50"/>
    <w:rsid w:val="00D53693"/>
    <w:rsid w:val="00D53F40"/>
    <w:rsid w:val="00D771B9"/>
    <w:rsid w:val="00D816A5"/>
    <w:rsid w:val="00D92883"/>
    <w:rsid w:val="00DB020A"/>
    <w:rsid w:val="00DB64C8"/>
    <w:rsid w:val="00DC44E1"/>
    <w:rsid w:val="00DC561B"/>
    <w:rsid w:val="00DD5179"/>
    <w:rsid w:val="00DD54F5"/>
    <w:rsid w:val="00DD7135"/>
    <w:rsid w:val="00DE1B43"/>
    <w:rsid w:val="00DE28F0"/>
    <w:rsid w:val="00DE2F51"/>
    <w:rsid w:val="00DE591A"/>
    <w:rsid w:val="00DF2A29"/>
    <w:rsid w:val="00E029BB"/>
    <w:rsid w:val="00E070FF"/>
    <w:rsid w:val="00E07CE1"/>
    <w:rsid w:val="00E16C3C"/>
    <w:rsid w:val="00E205F4"/>
    <w:rsid w:val="00E3574A"/>
    <w:rsid w:val="00E36C5D"/>
    <w:rsid w:val="00E4590C"/>
    <w:rsid w:val="00E50720"/>
    <w:rsid w:val="00E52F5C"/>
    <w:rsid w:val="00E55710"/>
    <w:rsid w:val="00E635F4"/>
    <w:rsid w:val="00E6455B"/>
    <w:rsid w:val="00E64904"/>
    <w:rsid w:val="00E842F9"/>
    <w:rsid w:val="00E90194"/>
    <w:rsid w:val="00EA0212"/>
    <w:rsid w:val="00EA5305"/>
    <w:rsid w:val="00EA60AE"/>
    <w:rsid w:val="00EB15FC"/>
    <w:rsid w:val="00EB615D"/>
    <w:rsid w:val="00EC2C51"/>
    <w:rsid w:val="00EC3653"/>
    <w:rsid w:val="00EC6CF2"/>
    <w:rsid w:val="00EC70CF"/>
    <w:rsid w:val="00ED4CA9"/>
    <w:rsid w:val="00ED581F"/>
    <w:rsid w:val="00ED6490"/>
    <w:rsid w:val="00F02B98"/>
    <w:rsid w:val="00F1034E"/>
    <w:rsid w:val="00F1226C"/>
    <w:rsid w:val="00F34758"/>
    <w:rsid w:val="00F355DA"/>
    <w:rsid w:val="00F42F19"/>
    <w:rsid w:val="00F454DE"/>
    <w:rsid w:val="00F57857"/>
    <w:rsid w:val="00F64B2B"/>
    <w:rsid w:val="00F665C2"/>
    <w:rsid w:val="00F66C56"/>
    <w:rsid w:val="00F7148D"/>
    <w:rsid w:val="00F75438"/>
    <w:rsid w:val="00F801E8"/>
    <w:rsid w:val="00F942C3"/>
    <w:rsid w:val="00FA01ED"/>
    <w:rsid w:val="00FA0E54"/>
    <w:rsid w:val="00FB49CB"/>
    <w:rsid w:val="00FC0618"/>
    <w:rsid w:val="00FC571A"/>
    <w:rsid w:val="00FE748C"/>
    <w:rsid w:val="00FF0671"/>
    <w:rsid w:val="00FF73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220B5"/>
  <w15:chartTrackingRefBased/>
  <w15:docId w15:val="{128766A5-A867-446E-80E6-EF0211B14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5627D"/>
    <w:pPr>
      <w:keepNext/>
      <w:keepLines/>
      <w:numPr>
        <w:numId w:val="13"/>
      </w:numPr>
      <w:spacing w:before="480" w:line="312" w:lineRule="auto"/>
      <w:outlineLvl w:val="0"/>
    </w:pPr>
    <w:rPr>
      <w:rFonts w:ascii="Arial" w:eastAsiaTheme="majorEastAsia" w:hAnsi="Arial" w:cstheme="majorBidi"/>
      <w:b/>
      <w:bCs/>
      <w:sz w:val="24"/>
      <w:szCs w:val="28"/>
    </w:rPr>
  </w:style>
  <w:style w:type="paragraph" w:styleId="berschrift2">
    <w:name w:val="heading 2"/>
    <w:basedOn w:val="Standard"/>
    <w:next w:val="Standard"/>
    <w:link w:val="berschrift2Zchn"/>
    <w:uiPriority w:val="9"/>
    <w:unhideWhenUsed/>
    <w:qFormat/>
    <w:rsid w:val="0025627D"/>
    <w:pPr>
      <w:keepNext/>
      <w:keepLines/>
      <w:numPr>
        <w:ilvl w:val="1"/>
        <w:numId w:val="13"/>
      </w:numPr>
      <w:spacing w:before="360" w:after="60" w:line="312" w:lineRule="auto"/>
      <w:outlineLvl w:val="1"/>
    </w:pPr>
    <w:rPr>
      <w:rFonts w:ascii="Arial" w:eastAsiaTheme="majorEastAsia" w:hAnsi="Arial" w:cstheme="majorBidi"/>
      <w:b/>
      <w:bCs/>
      <w:szCs w:val="26"/>
    </w:rPr>
  </w:style>
  <w:style w:type="paragraph" w:styleId="berschrift3">
    <w:name w:val="heading 3"/>
    <w:basedOn w:val="Standard"/>
    <w:next w:val="Standard"/>
    <w:link w:val="berschrift3Zchn"/>
    <w:uiPriority w:val="9"/>
    <w:unhideWhenUsed/>
    <w:qFormat/>
    <w:rsid w:val="0025627D"/>
    <w:pPr>
      <w:keepNext/>
      <w:keepLines/>
      <w:numPr>
        <w:ilvl w:val="2"/>
        <w:numId w:val="13"/>
      </w:numPr>
      <w:spacing w:before="200" w:after="60" w:line="312" w:lineRule="auto"/>
      <w:outlineLvl w:val="2"/>
    </w:pPr>
    <w:rPr>
      <w:rFonts w:ascii="Arial" w:eastAsiaTheme="majorEastAsia" w:hAnsi="Arial" w:cstheme="majorBidi"/>
      <w:b/>
      <w:bCs/>
    </w:rPr>
  </w:style>
  <w:style w:type="paragraph" w:styleId="berschrift4">
    <w:name w:val="heading 4"/>
    <w:basedOn w:val="Standard"/>
    <w:next w:val="Standard"/>
    <w:link w:val="berschrift4Zchn"/>
    <w:uiPriority w:val="9"/>
    <w:unhideWhenUsed/>
    <w:qFormat/>
    <w:rsid w:val="0025627D"/>
    <w:pPr>
      <w:keepNext/>
      <w:keepLines/>
      <w:numPr>
        <w:ilvl w:val="3"/>
        <w:numId w:val="13"/>
      </w:numPr>
      <w:spacing w:before="200" w:line="312" w:lineRule="auto"/>
      <w:outlineLvl w:val="3"/>
    </w:pPr>
    <w:rPr>
      <w:rFonts w:asciiTheme="majorHAnsi" w:eastAsiaTheme="majorEastAsia" w:hAnsiTheme="majorHAnsi" w:cstheme="majorBidi"/>
      <w:b/>
      <w:bCs/>
      <w:i/>
      <w:iCs/>
      <w:color w:val="52AE32" w:themeColor="accent1"/>
    </w:rPr>
  </w:style>
  <w:style w:type="paragraph" w:styleId="berschrift5">
    <w:name w:val="heading 5"/>
    <w:basedOn w:val="Standard"/>
    <w:next w:val="Standard"/>
    <w:link w:val="berschrift5Zchn"/>
    <w:uiPriority w:val="9"/>
    <w:semiHidden/>
    <w:unhideWhenUsed/>
    <w:qFormat/>
    <w:rsid w:val="0025627D"/>
    <w:pPr>
      <w:keepNext/>
      <w:keepLines/>
      <w:numPr>
        <w:ilvl w:val="4"/>
        <w:numId w:val="13"/>
      </w:numPr>
      <w:spacing w:before="200" w:line="312" w:lineRule="auto"/>
      <w:outlineLvl w:val="4"/>
    </w:pPr>
    <w:rPr>
      <w:rFonts w:asciiTheme="majorHAnsi" w:eastAsiaTheme="majorEastAsia" w:hAnsiTheme="majorHAnsi" w:cstheme="majorBidi"/>
      <w:color w:val="285619" w:themeColor="accent1" w:themeShade="7F"/>
    </w:rPr>
  </w:style>
  <w:style w:type="paragraph" w:styleId="berschrift6">
    <w:name w:val="heading 6"/>
    <w:basedOn w:val="Standard"/>
    <w:next w:val="Standard"/>
    <w:link w:val="berschrift6Zchn"/>
    <w:uiPriority w:val="9"/>
    <w:semiHidden/>
    <w:unhideWhenUsed/>
    <w:qFormat/>
    <w:rsid w:val="0025627D"/>
    <w:pPr>
      <w:keepNext/>
      <w:keepLines/>
      <w:numPr>
        <w:ilvl w:val="5"/>
        <w:numId w:val="13"/>
      </w:numPr>
      <w:spacing w:before="200" w:line="312" w:lineRule="auto"/>
      <w:outlineLvl w:val="5"/>
    </w:pPr>
    <w:rPr>
      <w:rFonts w:asciiTheme="majorHAnsi" w:eastAsiaTheme="majorEastAsia" w:hAnsiTheme="majorHAnsi" w:cstheme="majorBidi"/>
      <w:i/>
      <w:iCs/>
      <w:color w:val="285619" w:themeColor="accent1" w:themeShade="7F"/>
    </w:rPr>
  </w:style>
  <w:style w:type="paragraph" w:styleId="berschrift7">
    <w:name w:val="heading 7"/>
    <w:basedOn w:val="Standard"/>
    <w:next w:val="Standard"/>
    <w:link w:val="berschrift7Zchn"/>
    <w:uiPriority w:val="9"/>
    <w:semiHidden/>
    <w:unhideWhenUsed/>
    <w:qFormat/>
    <w:rsid w:val="0025627D"/>
    <w:pPr>
      <w:keepNext/>
      <w:keepLines/>
      <w:numPr>
        <w:ilvl w:val="6"/>
        <w:numId w:val="13"/>
      </w:numPr>
      <w:spacing w:before="200" w:line="312" w:lineRule="auto"/>
      <w:outlineLvl w:val="6"/>
    </w:pPr>
    <w:rPr>
      <w:rFonts w:asciiTheme="majorHAnsi" w:eastAsiaTheme="majorEastAsia" w:hAnsiTheme="majorHAnsi" w:cstheme="majorBidi"/>
      <w:i/>
      <w:iCs/>
      <w:color w:val="007FCE" w:themeColor="text1" w:themeTint="BF"/>
    </w:rPr>
  </w:style>
  <w:style w:type="paragraph" w:styleId="berschrift8">
    <w:name w:val="heading 8"/>
    <w:basedOn w:val="Standard"/>
    <w:next w:val="Standard"/>
    <w:link w:val="berschrift8Zchn"/>
    <w:uiPriority w:val="9"/>
    <w:semiHidden/>
    <w:unhideWhenUsed/>
    <w:qFormat/>
    <w:rsid w:val="0025627D"/>
    <w:pPr>
      <w:keepNext/>
      <w:keepLines/>
      <w:numPr>
        <w:ilvl w:val="7"/>
        <w:numId w:val="13"/>
      </w:numPr>
      <w:spacing w:before="200" w:line="312" w:lineRule="auto"/>
      <w:outlineLvl w:val="7"/>
    </w:pPr>
    <w:rPr>
      <w:rFonts w:asciiTheme="majorHAnsi" w:eastAsiaTheme="majorEastAsia" w:hAnsiTheme="majorHAnsi" w:cstheme="majorBidi"/>
      <w:color w:val="007FCE" w:themeColor="text1" w:themeTint="BF"/>
      <w:sz w:val="20"/>
      <w:szCs w:val="20"/>
    </w:rPr>
  </w:style>
  <w:style w:type="paragraph" w:styleId="berschrift9">
    <w:name w:val="heading 9"/>
    <w:basedOn w:val="Standard"/>
    <w:next w:val="Standard"/>
    <w:link w:val="berschrift9Zchn"/>
    <w:uiPriority w:val="9"/>
    <w:semiHidden/>
    <w:unhideWhenUsed/>
    <w:qFormat/>
    <w:rsid w:val="0025627D"/>
    <w:pPr>
      <w:keepNext/>
      <w:keepLines/>
      <w:numPr>
        <w:ilvl w:val="8"/>
        <w:numId w:val="13"/>
      </w:numPr>
      <w:spacing w:before="200" w:line="312" w:lineRule="auto"/>
      <w:outlineLvl w:val="8"/>
    </w:pPr>
    <w:rPr>
      <w:rFonts w:asciiTheme="majorHAnsi" w:eastAsiaTheme="majorEastAsia" w:hAnsiTheme="majorHAnsi" w:cstheme="majorBidi"/>
      <w:i/>
      <w:iCs/>
      <w:color w:val="007FCE"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inikumWinterberg">
    <w:name w:val="Klinikum Winterberg"/>
    <w:basedOn w:val="Standard"/>
    <w:link w:val="KlinikumWinterbergZchn"/>
    <w:qFormat/>
    <w:rsid w:val="009764ED"/>
    <w:rPr>
      <w:rFonts w:ascii="Leelawadee" w:hAnsi="Leelawadee" w:cs="Leelawadee"/>
    </w:rPr>
  </w:style>
  <w:style w:type="character" w:customStyle="1" w:styleId="KlinikumWinterbergZchn">
    <w:name w:val="Klinikum Winterberg Zchn"/>
    <w:basedOn w:val="Absatz-Standardschriftart"/>
    <w:link w:val="KlinikumWinterberg"/>
    <w:rsid w:val="009764ED"/>
    <w:rPr>
      <w:rFonts w:ascii="Leelawadee" w:hAnsi="Leelawadee" w:cs="Leelawadee"/>
    </w:rPr>
  </w:style>
  <w:style w:type="paragraph" w:styleId="Kopfzeile">
    <w:name w:val="header"/>
    <w:basedOn w:val="Standard"/>
    <w:link w:val="KopfzeileZchn"/>
    <w:uiPriority w:val="99"/>
    <w:unhideWhenUsed/>
    <w:rsid w:val="00500B17"/>
    <w:pPr>
      <w:tabs>
        <w:tab w:val="center" w:pos="4536"/>
        <w:tab w:val="right" w:pos="9072"/>
      </w:tabs>
    </w:pPr>
  </w:style>
  <w:style w:type="character" w:customStyle="1" w:styleId="KopfzeileZchn">
    <w:name w:val="Kopfzeile Zchn"/>
    <w:basedOn w:val="Absatz-Standardschriftart"/>
    <w:link w:val="Kopfzeile"/>
    <w:uiPriority w:val="99"/>
    <w:rsid w:val="00500B17"/>
  </w:style>
  <w:style w:type="paragraph" w:styleId="Fuzeile">
    <w:name w:val="footer"/>
    <w:basedOn w:val="Standard"/>
    <w:link w:val="FuzeileZchn"/>
    <w:unhideWhenUsed/>
    <w:rsid w:val="00500B17"/>
    <w:pPr>
      <w:tabs>
        <w:tab w:val="center" w:pos="4536"/>
        <w:tab w:val="right" w:pos="9072"/>
      </w:tabs>
    </w:pPr>
  </w:style>
  <w:style w:type="character" w:customStyle="1" w:styleId="FuzeileZchn">
    <w:name w:val="Fußzeile Zchn"/>
    <w:basedOn w:val="Absatz-Standardschriftart"/>
    <w:link w:val="Fuzeile"/>
    <w:uiPriority w:val="99"/>
    <w:rsid w:val="00500B17"/>
  </w:style>
  <w:style w:type="character" w:styleId="Kommentarzeichen">
    <w:name w:val="annotation reference"/>
    <w:basedOn w:val="Absatz-Standardschriftart"/>
    <w:uiPriority w:val="99"/>
    <w:semiHidden/>
    <w:unhideWhenUsed/>
    <w:rsid w:val="006F2006"/>
    <w:rPr>
      <w:sz w:val="16"/>
      <w:szCs w:val="16"/>
    </w:rPr>
  </w:style>
  <w:style w:type="paragraph" w:styleId="Kommentartext">
    <w:name w:val="annotation text"/>
    <w:basedOn w:val="Standard"/>
    <w:link w:val="KommentartextZchn"/>
    <w:uiPriority w:val="99"/>
    <w:unhideWhenUsed/>
    <w:rsid w:val="006F2006"/>
    <w:rPr>
      <w:sz w:val="20"/>
      <w:szCs w:val="20"/>
    </w:rPr>
  </w:style>
  <w:style w:type="character" w:customStyle="1" w:styleId="KommentartextZchn">
    <w:name w:val="Kommentartext Zchn"/>
    <w:basedOn w:val="Absatz-Standardschriftart"/>
    <w:link w:val="Kommentartext"/>
    <w:uiPriority w:val="99"/>
    <w:rsid w:val="006F2006"/>
    <w:rPr>
      <w:sz w:val="20"/>
      <w:szCs w:val="20"/>
    </w:rPr>
  </w:style>
  <w:style w:type="paragraph" w:styleId="Kommentarthema">
    <w:name w:val="annotation subject"/>
    <w:basedOn w:val="Kommentartext"/>
    <w:next w:val="Kommentartext"/>
    <w:link w:val="KommentarthemaZchn"/>
    <w:uiPriority w:val="99"/>
    <w:semiHidden/>
    <w:unhideWhenUsed/>
    <w:rsid w:val="006F2006"/>
    <w:rPr>
      <w:b/>
      <w:bCs/>
    </w:rPr>
  </w:style>
  <w:style w:type="character" w:customStyle="1" w:styleId="KommentarthemaZchn">
    <w:name w:val="Kommentarthema Zchn"/>
    <w:basedOn w:val="KommentartextZchn"/>
    <w:link w:val="Kommentarthema"/>
    <w:uiPriority w:val="99"/>
    <w:semiHidden/>
    <w:rsid w:val="006F2006"/>
    <w:rPr>
      <w:b/>
      <w:bCs/>
      <w:sz w:val="20"/>
      <w:szCs w:val="20"/>
    </w:rPr>
  </w:style>
  <w:style w:type="paragraph" w:styleId="Sprechblasentext">
    <w:name w:val="Balloon Text"/>
    <w:basedOn w:val="Standard"/>
    <w:link w:val="SprechblasentextZchn"/>
    <w:uiPriority w:val="99"/>
    <w:semiHidden/>
    <w:unhideWhenUsed/>
    <w:rsid w:val="006F200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F2006"/>
    <w:rPr>
      <w:rFonts w:ascii="Segoe UI" w:hAnsi="Segoe UI" w:cs="Segoe UI"/>
      <w:sz w:val="18"/>
      <w:szCs w:val="18"/>
    </w:rPr>
  </w:style>
  <w:style w:type="paragraph" w:customStyle="1" w:styleId="Default">
    <w:name w:val="Default"/>
    <w:rsid w:val="00440506"/>
    <w:pPr>
      <w:autoSpaceDE w:val="0"/>
      <w:autoSpaceDN w:val="0"/>
      <w:adjustRightInd w:val="0"/>
    </w:pPr>
    <w:rPr>
      <w:rFonts w:ascii="IBM Plex Sans Light" w:hAnsi="IBM Plex Sans Light" w:cs="IBM Plex Sans Light"/>
      <w:color w:val="000000"/>
      <w:sz w:val="24"/>
      <w:szCs w:val="24"/>
    </w:rPr>
  </w:style>
  <w:style w:type="paragraph" w:styleId="Listenabsatz">
    <w:name w:val="List Paragraph"/>
    <w:basedOn w:val="Standard"/>
    <w:uiPriority w:val="34"/>
    <w:qFormat/>
    <w:rsid w:val="00E90194"/>
    <w:pPr>
      <w:ind w:left="720"/>
      <w:contextualSpacing/>
    </w:pPr>
  </w:style>
  <w:style w:type="character" w:customStyle="1" w:styleId="berschrift1Zchn">
    <w:name w:val="Überschrift 1 Zchn"/>
    <w:basedOn w:val="Absatz-Standardschriftart"/>
    <w:link w:val="berschrift1"/>
    <w:uiPriority w:val="9"/>
    <w:rsid w:val="0025627D"/>
    <w:rPr>
      <w:rFonts w:ascii="Arial" w:eastAsiaTheme="majorEastAsia" w:hAnsi="Arial" w:cstheme="majorBidi"/>
      <w:b/>
      <w:bCs/>
      <w:sz w:val="24"/>
      <w:szCs w:val="28"/>
    </w:rPr>
  </w:style>
  <w:style w:type="character" w:customStyle="1" w:styleId="berschrift2Zchn">
    <w:name w:val="Überschrift 2 Zchn"/>
    <w:basedOn w:val="Absatz-Standardschriftart"/>
    <w:link w:val="berschrift2"/>
    <w:uiPriority w:val="9"/>
    <w:rsid w:val="0025627D"/>
    <w:rPr>
      <w:rFonts w:ascii="Arial" w:eastAsiaTheme="majorEastAsia" w:hAnsi="Arial" w:cstheme="majorBidi"/>
      <w:b/>
      <w:bCs/>
      <w:szCs w:val="26"/>
    </w:rPr>
  </w:style>
  <w:style w:type="character" w:customStyle="1" w:styleId="berschrift3Zchn">
    <w:name w:val="Überschrift 3 Zchn"/>
    <w:basedOn w:val="Absatz-Standardschriftart"/>
    <w:link w:val="berschrift3"/>
    <w:uiPriority w:val="9"/>
    <w:rsid w:val="0025627D"/>
    <w:rPr>
      <w:rFonts w:ascii="Arial" w:eastAsiaTheme="majorEastAsia" w:hAnsi="Arial" w:cstheme="majorBidi"/>
      <w:b/>
      <w:bCs/>
    </w:rPr>
  </w:style>
  <w:style w:type="character" w:customStyle="1" w:styleId="berschrift4Zchn">
    <w:name w:val="Überschrift 4 Zchn"/>
    <w:basedOn w:val="Absatz-Standardschriftart"/>
    <w:link w:val="berschrift4"/>
    <w:uiPriority w:val="9"/>
    <w:rsid w:val="0025627D"/>
    <w:rPr>
      <w:rFonts w:asciiTheme="majorHAnsi" w:eastAsiaTheme="majorEastAsia" w:hAnsiTheme="majorHAnsi" w:cstheme="majorBidi"/>
      <w:b/>
      <w:bCs/>
      <w:i/>
      <w:iCs/>
      <w:color w:val="52AE32" w:themeColor="accent1"/>
    </w:rPr>
  </w:style>
  <w:style w:type="character" w:customStyle="1" w:styleId="berschrift5Zchn">
    <w:name w:val="Überschrift 5 Zchn"/>
    <w:basedOn w:val="Absatz-Standardschriftart"/>
    <w:link w:val="berschrift5"/>
    <w:uiPriority w:val="9"/>
    <w:semiHidden/>
    <w:rsid w:val="0025627D"/>
    <w:rPr>
      <w:rFonts w:asciiTheme="majorHAnsi" w:eastAsiaTheme="majorEastAsia" w:hAnsiTheme="majorHAnsi" w:cstheme="majorBidi"/>
      <w:color w:val="285619" w:themeColor="accent1" w:themeShade="7F"/>
    </w:rPr>
  </w:style>
  <w:style w:type="character" w:customStyle="1" w:styleId="berschrift6Zchn">
    <w:name w:val="Überschrift 6 Zchn"/>
    <w:basedOn w:val="Absatz-Standardschriftart"/>
    <w:link w:val="berschrift6"/>
    <w:uiPriority w:val="9"/>
    <w:semiHidden/>
    <w:rsid w:val="0025627D"/>
    <w:rPr>
      <w:rFonts w:asciiTheme="majorHAnsi" w:eastAsiaTheme="majorEastAsia" w:hAnsiTheme="majorHAnsi" w:cstheme="majorBidi"/>
      <w:i/>
      <w:iCs/>
      <w:color w:val="285619" w:themeColor="accent1" w:themeShade="7F"/>
    </w:rPr>
  </w:style>
  <w:style w:type="character" w:customStyle="1" w:styleId="berschrift7Zchn">
    <w:name w:val="Überschrift 7 Zchn"/>
    <w:basedOn w:val="Absatz-Standardschriftart"/>
    <w:link w:val="berschrift7"/>
    <w:uiPriority w:val="9"/>
    <w:semiHidden/>
    <w:rsid w:val="0025627D"/>
    <w:rPr>
      <w:rFonts w:asciiTheme="majorHAnsi" w:eastAsiaTheme="majorEastAsia" w:hAnsiTheme="majorHAnsi" w:cstheme="majorBidi"/>
      <w:i/>
      <w:iCs/>
      <w:color w:val="007FCE" w:themeColor="text1" w:themeTint="BF"/>
    </w:rPr>
  </w:style>
  <w:style w:type="character" w:customStyle="1" w:styleId="berschrift8Zchn">
    <w:name w:val="Überschrift 8 Zchn"/>
    <w:basedOn w:val="Absatz-Standardschriftart"/>
    <w:link w:val="berschrift8"/>
    <w:uiPriority w:val="9"/>
    <w:semiHidden/>
    <w:rsid w:val="0025627D"/>
    <w:rPr>
      <w:rFonts w:asciiTheme="majorHAnsi" w:eastAsiaTheme="majorEastAsia" w:hAnsiTheme="majorHAnsi" w:cstheme="majorBidi"/>
      <w:color w:val="007FCE" w:themeColor="text1" w:themeTint="BF"/>
      <w:sz w:val="20"/>
      <w:szCs w:val="20"/>
    </w:rPr>
  </w:style>
  <w:style w:type="character" w:customStyle="1" w:styleId="berschrift9Zchn">
    <w:name w:val="Überschrift 9 Zchn"/>
    <w:basedOn w:val="Absatz-Standardschriftart"/>
    <w:link w:val="berschrift9"/>
    <w:uiPriority w:val="9"/>
    <w:semiHidden/>
    <w:rsid w:val="0025627D"/>
    <w:rPr>
      <w:rFonts w:asciiTheme="majorHAnsi" w:eastAsiaTheme="majorEastAsia" w:hAnsiTheme="majorHAnsi" w:cstheme="majorBidi"/>
      <w:i/>
      <w:iCs/>
      <w:color w:val="007FCE" w:themeColor="text1" w:themeTint="BF"/>
      <w:sz w:val="20"/>
      <w:szCs w:val="20"/>
    </w:rPr>
  </w:style>
  <w:style w:type="table" w:styleId="Tabellenraster">
    <w:name w:val="Table Grid"/>
    <w:basedOn w:val="NormaleTabelle"/>
    <w:rsid w:val="006804EC"/>
    <w:pPr>
      <w:jc w:val="both"/>
    </w:pPr>
    <w:rPr>
      <w:rFonts w:ascii="Times New Roman" w:eastAsia="Times New Roman" w:hAnsi="Times New Roman" w:cs="Times New Roman"/>
      <w:sz w:val="24"/>
      <w:szCs w:val="24"/>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532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928417">
      <w:bodyDiv w:val="1"/>
      <w:marLeft w:val="0"/>
      <w:marRight w:val="0"/>
      <w:marTop w:val="0"/>
      <w:marBottom w:val="0"/>
      <w:divBdr>
        <w:top w:val="none" w:sz="0" w:space="0" w:color="auto"/>
        <w:left w:val="none" w:sz="0" w:space="0" w:color="auto"/>
        <w:bottom w:val="none" w:sz="0" w:space="0" w:color="auto"/>
        <w:right w:val="none" w:sz="0" w:space="0" w:color="auto"/>
      </w:divBdr>
      <w:divsChild>
        <w:div w:id="624238656">
          <w:marLeft w:val="0"/>
          <w:marRight w:val="0"/>
          <w:marTop w:val="0"/>
          <w:marBottom w:val="0"/>
          <w:divBdr>
            <w:top w:val="none" w:sz="0" w:space="0" w:color="auto"/>
            <w:left w:val="none" w:sz="0" w:space="0" w:color="auto"/>
            <w:bottom w:val="none" w:sz="0" w:space="0" w:color="auto"/>
            <w:right w:val="none" w:sz="0" w:space="0" w:color="auto"/>
          </w:divBdr>
        </w:div>
        <w:div w:id="1212113263">
          <w:marLeft w:val="0"/>
          <w:marRight w:val="0"/>
          <w:marTop w:val="0"/>
          <w:marBottom w:val="0"/>
          <w:divBdr>
            <w:top w:val="none" w:sz="0" w:space="0" w:color="auto"/>
            <w:left w:val="none" w:sz="0" w:space="0" w:color="auto"/>
            <w:bottom w:val="none" w:sz="0" w:space="0" w:color="auto"/>
            <w:right w:val="none" w:sz="0" w:space="0" w:color="auto"/>
          </w:divBdr>
        </w:div>
        <w:div w:id="84494542">
          <w:marLeft w:val="0"/>
          <w:marRight w:val="0"/>
          <w:marTop w:val="0"/>
          <w:marBottom w:val="0"/>
          <w:divBdr>
            <w:top w:val="none" w:sz="0" w:space="0" w:color="auto"/>
            <w:left w:val="none" w:sz="0" w:space="0" w:color="auto"/>
            <w:bottom w:val="none" w:sz="0" w:space="0" w:color="auto"/>
            <w:right w:val="none" w:sz="0" w:space="0" w:color="auto"/>
          </w:divBdr>
        </w:div>
        <w:div w:id="545946330">
          <w:marLeft w:val="0"/>
          <w:marRight w:val="0"/>
          <w:marTop w:val="0"/>
          <w:marBottom w:val="0"/>
          <w:divBdr>
            <w:top w:val="none" w:sz="0" w:space="0" w:color="auto"/>
            <w:left w:val="none" w:sz="0" w:space="0" w:color="auto"/>
            <w:bottom w:val="none" w:sz="0" w:space="0" w:color="auto"/>
            <w:right w:val="none" w:sz="0" w:space="0" w:color="auto"/>
          </w:divBdr>
        </w:div>
        <w:div w:id="912812503">
          <w:marLeft w:val="0"/>
          <w:marRight w:val="0"/>
          <w:marTop w:val="0"/>
          <w:marBottom w:val="0"/>
          <w:divBdr>
            <w:top w:val="none" w:sz="0" w:space="0" w:color="auto"/>
            <w:left w:val="none" w:sz="0" w:space="0" w:color="auto"/>
            <w:bottom w:val="none" w:sz="0" w:space="0" w:color="auto"/>
            <w:right w:val="none" w:sz="0" w:space="0" w:color="auto"/>
          </w:divBdr>
        </w:div>
        <w:div w:id="21710186">
          <w:marLeft w:val="0"/>
          <w:marRight w:val="0"/>
          <w:marTop w:val="0"/>
          <w:marBottom w:val="0"/>
          <w:divBdr>
            <w:top w:val="none" w:sz="0" w:space="0" w:color="auto"/>
            <w:left w:val="none" w:sz="0" w:space="0" w:color="auto"/>
            <w:bottom w:val="none" w:sz="0" w:space="0" w:color="auto"/>
            <w:right w:val="none" w:sz="0" w:space="0" w:color="auto"/>
          </w:divBdr>
        </w:div>
        <w:div w:id="347023162">
          <w:marLeft w:val="0"/>
          <w:marRight w:val="0"/>
          <w:marTop w:val="0"/>
          <w:marBottom w:val="0"/>
          <w:divBdr>
            <w:top w:val="none" w:sz="0" w:space="0" w:color="auto"/>
            <w:left w:val="none" w:sz="0" w:space="0" w:color="auto"/>
            <w:bottom w:val="none" w:sz="0" w:space="0" w:color="auto"/>
            <w:right w:val="none" w:sz="0" w:space="0" w:color="auto"/>
          </w:divBdr>
        </w:div>
        <w:div w:id="1847284102">
          <w:marLeft w:val="0"/>
          <w:marRight w:val="0"/>
          <w:marTop w:val="0"/>
          <w:marBottom w:val="0"/>
          <w:divBdr>
            <w:top w:val="none" w:sz="0" w:space="0" w:color="auto"/>
            <w:left w:val="none" w:sz="0" w:space="0" w:color="auto"/>
            <w:bottom w:val="none" w:sz="0" w:space="0" w:color="auto"/>
            <w:right w:val="none" w:sz="0" w:space="0" w:color="auto"/>
          </w:divBdr>
        </w:div>
        <w:div w:id="540360205">
          <w:marLeft w:val="0"/>
          <w:marRight w:val="0"/>
          <w:marTop w:val="0"/>
          <w:marBottom w:val="0"/>
          <w:divBdr>
            <w:top w:val="none" w:sz="0" w:space="0" w:color="auto"/>
            <w:left w:val="none" w:sz="0" w:space="0" w:color="auto"/>
            <w:bottom w:val="none" w:sz="0" w:space="0" w:color="auto"/>
            <w:right w:val="none" w:sz="0" w:space="0" w:color="auto"/>
          </w:divBdr>
        </w:div>
        <w:div w:id="124932689">
          <w:marLeft w:val="0"/>
          <w:marRight w:val="0"/>
          <w:marTop w:val="0"/>
          <w:marBottom w:val="0"/>
          <w:divBdr>
            <w:top w:val="none" w:sz="0" w:space="0" w:color="auto"/>
            <w:left w:val="none" w:sz="0" w:space="0" w:color="auto"/>
            <w:bottom w:val="none" w:sz="0" w:space="0" w:color="auto"/>
            <w:right w:val="none" w:sz="0" w:space="0" w:color="auto"/>
          </w:divBdr>
        </w:div>
        <w:div w:id="512843538">
          <w:marLeft w:val="0"/>
          <w:marRight w:val="0"/>
          <w:marTop w:val="0"/>
          <w:marBottom w:val="0"/>
          <w:divBdr>
            <w:top w:val="none" w:sz="0" w:space="0" w:color="auto"/>
            <w:left w:val="none" w:sz="0" w:space="0" w:color="auto"/>
            <w:bottom w:val="none" w:sz="0" w:space="0" w:color="auto"/>
            <w:right w:val="none" w:sz="0" w:space="0" w:color="auto"/>
          </w:divBdr>
        </w:div>
        <w:div w:id="1364400818">
          <w:marLeft w:val="0"/>
          <w:marRight w:val="0"/>
          <w:marTop w:val="0"/>
          <w:marBottom w:val="0"/>
          <w:divBdr>
            <w:top w:val="none" w:sz="0" w:space="0" w:color="auto"/>
            <w:left w:val="none" w:sz="0" w:space="0" w:color="auto"/>
            <w:bottom w:val="none" w:sz="0" w:space="0" w:color="auto"/>
            <w:right w:val="none" w:sz="0" w:space="0" w:color="auto"/>
          </w:divBdr>
        </w:div>
      </w:divsChild>
    </w:div>
    <w:div w:id="1034189818">
      <w:bodyDiv w:val="1"/>
      <w:marLeft w:val="0"/>
      <w:marRight w:val="0"/>
      <w:marTop w:val="0"/>
      <w:marBottom w:val="0"/>
      <w:divBdr>
        <w:top w:val="none" w:sz="0" w:space="0" w:color="auto"/>
        <w:left w:val="none" w:sz="0" w:space="0" w:color="auto"/>
        <w:bottom w:val="none" w:sz="0" w:space="0" w:color="auto"/>
        <w:right w:val="none" w:sz="0" w:space="0" w:color="auto"/>
      </w:divBdr>
    </w:div>
    <w:div w:id="1175609366">
      <w:bodyDiv w:val="1"/>
      <w:marLeft w:val="0"/>
      <w:marRight w:val="0"/>
      <w:marTop w:val="0"/>
      <w:marBottom w:val="0"/>
      <w:divBdr>
        <w:top w:val="none" w:sz="0" w:space="0" w:color="auto"/>
        <w:left w:val="none" w:sz="0" w:space="0" w:color="auto"/>
        <w:bottom w:val="none" w:sz="0" w:space="0" w:color="auto"/>
        <w:right w:val="none" w:sz="0" w:space="0" w:color="auto"/>
      </w:divBdr>
    </w:div>
    <w:div w:id="1673558324">
      <w:bodyDiv w:val="1"/>
      <w:marLeft w:val="0"/>
      <w:marRight w:val="0"/>
      <w:marTop w:val="0"/>
      <w:marBottom w:val="0"/>
      <w:divBdr>
        <w:top w:val="none" w:sz="0" w:space="0" w:color="auto"/>
        <w:left w:val="none" w:sz="0" w:space="0" w:color="auto"/>
        <w:bottom w:val="none" w:sz="0" w:space="0" w:color="auto"/>
        <w:right w:val="none" w:sz="0" w:space="0" w:color="auto"/>
      </w:divBdr>
      <w:divsChild>
        <w:div w:id="1283998508">
          <w:marLeft w:val="0"/>
          <w:marRight w:val="0"/>
          <w:marTop w:val="0"/>
          <w:marBottom w:val="0"/>
          <w:divBdr>
            <w:top w:val="none" w:sz="0" w:space="0" w:color="auto"/>
            <w:left w:val="none" w:sz="0" w:space="0" w:color="auto"/>
            <w:bottom w:val="none" w:sz="0" w:space="0" w:color="auto"/>
            <w:right w:val="none" w:sz="0" w:space="0" w:color="auto"/>
          </w:divBdr>
        </w:div>
        <w:div w:id="2122069090">
          <w:marLeft w:val="0"/>
          <w:marRight w:val="0"/>
          <w:marTop w:val="0"/>
          <w:marBottom w:val="0"/>
          <w:divBdr>
            <w:top w:val="none" w:sz="0" w:space="0" w:color="auto"/>
            <w:left w:val="none" w:sz="0" w:space="0" w:color="auto"/>
            <w:bottom w:val="none" w:sz="0" w:space="0" w:color="auto"/>
            <w:right w:val="none" w:sz="0" w:space="0" w:color="auto"/>
          </w:divBdr>
        </w:div>
        <w:div w:id="431167637">
          <w:marLeft w:val="0"/>
          <w:marRight w:val="0"/>
          <w:marTop w:val="0"/>
          <w:marBottom w:val="0"/>
          <w:divBdr>
            <w:top w:val="none" w:sz="0" w:space="0" w:color="auto"/>
            <w:left w:val="none" w:sz="0" w:space="0" w:color="auto"/>
            <w:bottom w:val="none" w:sz="0" w:space="0" w:color="auto"/>
            <w:right w:val="none" w:sz="0" w:space="0" w:color="auto"/>
          </w:divBdr>
        </w:div>
        <w:div w:id="261106148">
          <w:marLeft w:val="0"/>
          <w:marRight w:val="0"/>
          <w:marTop w:val="0"/>
          <w:marBottom w:val="0"/>
          <w:divBdr>
            <w:top w:val="none" w:sz="0" w:space="0" w:color="auto"/>
            <w:left w:val="none" w:sz="0" w:space="0" w:color="auto"/>
            <w:bottom w:val="none" w:sz="0" w:space="0" w:color="auto"/>
            <w:right w:val="none" w:sz="0" w:space="0" w:color="auto"/>
          </w:divBdr>
        </w:div>
        <w:div w:id="649791777">
          <w:marLeft w:val="0"/>
          <w:marRight w:val="0"/>
          <w:marTop w:val="0"/>
          <w:marBottom w:val="0"/>
          <w:divBdr>
            <w:top w:val="none" w:sz="0" w:space="0" w:color="auto"/>
            <w:left w:val="none" w:sz="0" w:space="0" w:color="auto"/>
            <w:bottom w:val="none" w:sz="0" w:space="0" w:color="auto"/>
            <w:right w:val="none" w:sz="0" w:space="0" w:color="auto"/>
          </w:divBdr>
        </w:div>
        <w:div w:id="1018314329">
          <w:marLeft w:val="0"/>
          <w:marRight w:val="0"/>
          <w:marTop w:val="0"/>
          <w:marBottom w:val="0"/>
          <w:divBdr>
            <w:top w:val="none" w:sz="0" w:space="0" w:color="auto"/>
            <w:left w:val="none" w:sz="0" w:space="0" w:color="auto"/>
            <w:bottom w:val="none" w:sz="0" w:space="0" w:color="auto"/>
            <w:right w:val="none" w:sz="0" w:space="0" w:color="auto"/>
          </w:divBdr>
        </w:div>
        <w:div w:id="37635433">
          <w:marLeft w:val="0"/>
          <w:marRight w:val="0"/>
          <w:marTop w:val="0"/>
          <w:marBottom w:val="0"/>
          <w:divBdr>
            <w:top w:val="none" w:sz="0" w:space="0" w:color="auto"/>
            <w:left w:val="none" w:sz="0" w:space="0" w:color="auto"/>
            <w:bottom w:val="none" w:sz="0" w:space="0" w:color="auto"/>
            <w:right w:val="none" w:sz="0" w:space="0" w:color="auto"/>
          </w:divBdr>
        </w:div>
        <w:div w:id="1840464025">
          <w:marLeft w:val="0"/>
          <w:marRight w:val="0"/>
          <w:marTop w:val="0"/>
          <w:marBottom w:val="0"/>
          <w:divBdr>
            <w:top w:val="none" w:sz="0" w:space="0" w:color="auto"/>
            <w:left w:val="none" w:sz="0" w:space="0" w:color="auto"/>
            <w:bottom w:val="none" w:sz="0" w:space="0" w:color="auto"/>
            <w:right w:val="none" w:sz="0" w:space="0" w:color="auto"/>
          </w:divBdr>
        </w:div>
        <w:div w:id="1500075396">
          <w:marLeft w:val="0"/>
          <w:marRight w:val="0"/>
          <w:marTop w:val="0"/>
          <w:marBottom w:val="0"/>
          <w:divBdr>
            <w:top w:val="none" w:sz="0" w:space="0" w:color="auto"/>
            <w:left w:val="none" w:sz="0" w:space="0" w:color="auto"/>
            <w:bottom w:val="none" w:sz="0" w:space="0" w:color="auto"/>
            <w:right w:val="none" w:sz="0" w:space="0" w:color="auto"/>
          </w:divBdr>
        </w:div>
        <w:div w:id="1529492313">
          <w:marLeft w:val="0"/>
          <w:marRight w:val="0"/>
          <w:marTop w:val="0"/>
          <w:marBottom w:val="0"/>
          <w:divBdr>
            <w:top w:val="none" w:sz="0" w:space="0" w:color="auto"/>
            <w:left w:val="none" w:sz="0" w:space="0" w:color="auto"/>
            <w:bottom w:val="none" w:sz="0" w:space="0" w:color="auto"/>
            <w:right w:val="none" w:sz="0" w:space="0" w:color="auto"/>
          </w:divBdr>
        </w:div>
        <w:div w:id="2113237965">
          <w:marLeft w:val="0"/>
          <w:marRight w:val="0"/>
          <w:marTop w:val="0"/>
          <w:marBottom w:val="0"/>
          <w:divBdr>
            <w:top w:val="none" w:sz="0" w:space="0" w:color="auto"/>
            <w:left w:val="none" w:sz="0" w:space="0" w:color="auto"/>
            <w:bottom w:val="none" w:sz="0" w:space="0" w:color="auto"/>
            <w:right w:val="none" w:sz="0" w:space="0" w:color="auto"/>
          </w:divBdr>
        </w:div>
        <w:div w:id="808211004">
          <w:marLeft w:val="0"/>
          <w:marRight w:val="0"/>
          <w:marTop w:val="0"/>
          <w:marBottom w:val="0"/>
          <w:divBdr>
            <w:top w:val="none" w:sz="0" w:space="0" w:color="auto"/>
            <w:left w:val="none" w:sz="0" w:space="0" w:color="auto"/>
            <w:bottom w:val="none" w:sz="0" w:space="0" w:color="auto"/>
            <w:right w:val="none" w:sz="0" w:space="0" w:color="auto"/>
          </w:divBdr>
        </w:div>
      </w:divsChild>
    </w:div>
    <w:div w:id="190443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Klinikum Winterberg">
      <a:dk1>
        <a:srgbClr val="004169"/>
      </a:dk1>
      <a:lt1>
        <a:sysClr val="window" lastClr="FFFFFF"/>
      </a:lt1>
      <a:dk2>
        <a:srgbClr val="52AE32"/>
      </a:dk2>
      <a:lt2>
        <a:srgbClr val="E7E6E6"/>
      </a:lt2>
      <a:accent1>
        <a:srgbClr val="52AE32"/>
      </a:accent1>
      <a:accent2>
        <a:srgbClr val="004169"/>
      </a:accent2>
      <a:accent3>
        <a:srgbClr val="FFFFFF"/>
      </a:accent3>
      <a:accent4>
        <a:srgbClr val="006FB4"/>
      </a:accent4>
      <a:accent5>
        <a:srgbClr val="64C840"/>
      </a:accent5>
      <a:accent6>
        <a:srgbClr val="57BFFF"/>
      </a:accent6>
      <a:hlink>
        <a:srgbClr val="004169"/>
      </a:hlink>
      <a:folHlink>
        <a:srgbClr val="52AE32"/>
      </a:folHlink>
    </a:clrScheme>
    <a:fontScheme name="Klinikum Winterberg">
      <a:majorFont>
        <a:latin typeface="Leelawadee"/>
        <a:ea typeface=""/>
        <a:cs typeface=""/>
      </a:majorFont>
      <a:minorFont>
        <a:latin typeface="Leelawade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58099-0BEF-45DB-8583-B383EA6B8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1827</Words>
  <Characters>12665</Characters>
  <Application>Microsoft Office Word</Application>
  <DocSecurity>0</DocSecurity>
  <Lines>372</Lines>
  <Paragraphs>140</Paragraphs>
  <ScaleCrop>false</ScaleCrop>
  <HeadingPairs>
    <vt:vector size="2" baseType="variant">
      <vt:variant>
        <vt:lpstr>Titel</vt:lpstr>
      </vt:variant>
      <vt:variant>
        <vt:i4>1</vt:i4>
      </vt:variant>
    </vt:vector>
  </HeadingPairs>
  <TitlesOfParts>
    <vt:vector size="1" baseType="lpstr">
      <vt:lpstr/>
    </vt:vector>
  </TitlesOfParts>
  <Company>Klinikum Saarbruecken gGmbH</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Hassanzadeh Sarah</dc:creator>
  <cp:keywords/>
  <dc:description/>
  <cp:lastModifiedBy>Stefan Rohe</cp:lastModifiedBy>
  <cp:revision>50</cp:revision>
  <dcterms:created xsi:type="dcterms:W3CDTF">2026-02-25T14:09:00Z</dcterms:created>
  <dcterms:modified xsi:type="dcterms:W3CDTF">2026-06-10T08:01:00Z</dcterms:modified>
</cp:coreProperties>
</file>